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80"/>
        <w:tblW w:w="9889" w:type="dxa"/>
        <w:tblLook w:val="04A0" w:firstRow="1" w:lastRow="0" w:firstColumn="1" w:lastColumn="0" w:noHBand="0" w:noVBand="1"/>
      </w:tblPr>
      <w:tblGrid>
        <w:gridCol w:w="1384"/>
        <w:gridCol w:w="8505"/>
      </w:tblGrid>
      <w:tr w:rsidR="005F4445" w:rsidRPr="008E5AEE" w14:paraId="69619F6F" w14:textId="77777777" w:rsidTr="000E223C">
        <w:tc>
          <w:tcPr>
            <w:tcW w:w="1384" w:type="dxa"/>
            <w:shd w:val="clear" w:color="auto" w:fill="auto"/>
          </w:tcPr>
          <w:p w14:paraId="6CCF4627" w14:textId="77777777" w:rsidR="00A64674" w:rsidRPr="008E5AEE" w:rsidRDefault="00A64674" w:rsidP="005D67AF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505" w:type="dxa"/>
            <w:shd w:val="clear" w:color="auto" w:fill="auto"/>
          </w:tcPr>
          <w:p w14:paraId="66C331FD" w14:textId="77777777" w:rsidR="005F4445" w:rsidRPr="008E5AEE" w:rsidRDefault="005F4445" w:rsidP="005D67AF">
            <w:pPr>
              <w:rPr>
                <w:rFonts w:ascii="Tahoma" w:hAnsi="Tahoma" w:cs="Tahoma"/>
                <w:b/>
                <w:sz w:val="22"/>
              </w:rPr>
            </w:pPr>
            <w:r w:rsidRPr="008E5AEE">
              <w:rPr>
                <w:rFonts w:ascii="Tahoma" w:hAnsi="Tahoma" w:cs="Tahoma"/>
                <w:b/>
                <w:sz w:val="22"/>
              </w:rPr>
              <w:t xml:space="preserve"> </w:t>
            </w:r>
            <w:r w:rsidRPr="008E5AEE">
              <w:rPr>
                <w:rFonts w:ascii="Tahoma" w:hAnsi="Tahoma" w:cs="Tahoma"/>
                <w:b/>
                <w:sz w:val="20"/>
              </w:rPr>
              <w:t>ZAVOD ZA PROSTORNO UREĐENJE SISAČKO-MOSLAVAČKE ŽUPANIJE</w:t>
            </w:r>
          </w:p>
        </w:tc>
      </w:tr>
    </w:tbl>
    <w:tbl>
      <w:tblPr>
        <w:tblpPr w:leftFromText="180" w:rightFromText="180" w:vertAnchor="page" w:horzAnchor="margin" w:tblpY="2326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236"/>
        <w:gridCol w:w="7522"/>
      </w:tblGrid>
      <w:tr w:rsidR="005F4445" w:rsidRPr="008E5AEE" w14:paraId="224A88C7" w14:textId="77777777" w:rsidTr="00D74C10">
        <w:trPr>
          <w:trHeight w:val="11823"/>
        </w:trPr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E4E13" w14:textId="77777777"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NAZIV </w:t>
            </w:r>
          </w:p>
          <w:p w14:paraId="48760632" w14:textId="77777777"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>PROGRAMA:</w:t>
            </w:r>
          </w:p>
          <w:p w14:paraId="72D87717" w14:textId="77777777" w:rsidR="000E223C" w:rsidRPr="008E5AEE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5D9FC5" w14:textId="77777777" w:rsidR="00F1781D" w:rsidRDefault="00F1781D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3C7307E" w14:textId="77777777" w:rsidR="000E223C" w:rsidRDefault="000E223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E5AEE">
              <w:rPr>
                <w:rFonts w:ascii="Tahoma" w:hAnsi="Tahoma" w:cs="Tahoma"/>
                <w:b/>
                <w:bCs/>
                <w:sz w:val="18"/>
                <w:szCs w:val="18"/>
              </w:rPr>
              <w:t>CILJ PROGRAMA:</w:t>
            </w:r>
          </w:p>
          <w:p w14:paraId="2B9C293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E5FBD9" w14:textId="77777777" w:rsidR="00CC3C5C" w:rsidRDefault="00372D0E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OPIS PROGRAMA:</w:t>
            </w:r>
          </w:p>
          <w:p w14:paraId="31FB77A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729B72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65291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1E5445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37BD5A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BF96B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106F0A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24A491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E4150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707CDE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727294" w14:textId="77777777" w:rsidR="00CC3C5C" w:rsidRDefault="00372D0E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REALIZACIJA FINANCIJSKOG PLANA:</w:t>
            </w:r>
          </w:p>
          <w:p w14:paraId="0EA26DF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8603F5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F69E9E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D4031B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2BF323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F706F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D2B2B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41E8B2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2CDBA2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96A3EC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BF8553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0EA7D9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E0FCC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84EEA0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6744F1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70A91D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8B0F8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DF56A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30C2FB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590552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D1F9DC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0F589C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B3200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0DFF70C" w14:textId="77777777" w:rsidR="00485EFE" w:rsidRDefault="00485EFE" w:rsidP="00485EF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F71AE">
              <w:rPr>
                <w:rFonts w:ascii="Tahoma" w:hAnsi="Tahoma" w:cs="Tahoma"/>
                <w:b/>
                <w:sz w:val="20"/>
                <w:szCs w:val="20"/>
              </w:rPr>
              <w:t>POKAZATELJ USPJEŠNOSTI</w:t>
            </w:r>
            <w:r w:rsidR="00511935">
              <w:rPr>
                <w:rFonts w:ascii="Tahoma" w:hAnsi="Tahoma" w:cs="Tahoma"/>
                <w:b/>
                <w:sz w:val="20"/>
                <w:szCs w:val="20"/>
              </w:rPr>
              <w:t xml:space="preserve"> IZVRŠENJA CILJEVA PROGRAMA</w:t>
            </w:r>
            <w:r w:rsidRPr="005F71AE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7B1546A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A4520F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90F179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30A11E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45D3D9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8104A3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3FC8FC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239C2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02B6BF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CDA127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5022A9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F284C1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7FB6CB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3866CF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70F1A5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971866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33E8D6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1C3ED7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47A569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4588D3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42F215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F1F120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604317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9EAC3F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E6E140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04583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1B83A5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A34D6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ADD904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0F4090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D0AE4E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5FB39F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1EBC73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D4611D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427FFB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D8AAED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61EBA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3997FE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2CD1A9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181B98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8B6F2A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D884B4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BDF09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C3911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A12C9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037860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D1D7BB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F208FD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F3A51C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B609EC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4B9184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BE64F8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D85330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A025BB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786729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E6301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8D0CA0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CE2AA2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A5BA6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ED22B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25A895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653E94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C285F3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3D9C3C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439955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02427B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13846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5CB017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0405D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D614AF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84FC2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0CA66F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FDDFDA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258F8A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A47608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F4FEB2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7FDCAA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E554AE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285E8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CBE772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EE939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A0380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593602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1DBB32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475690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74A839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0A7EA9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4E054E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D27552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8FB7F0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452E0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003670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D94896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6690D8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739330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867BA2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E5E75B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D6C2C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FA0E5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1055AE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57E13D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0CBB52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1F0CE1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E1F220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69EA2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9495C3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E63C01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3CBF8F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31BA6D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6DCC1B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E00CFD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031574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FEDE3D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494BB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AE9E12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96F67D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1EE7DE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6059E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652CF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79B42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01022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BC5EA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A88B17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0E13C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198D7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53DAD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AFFBCE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FFDDBD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E82B6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DD646A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61DAC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512B0E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9185E2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6E0399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0EE7C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DDF339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6CAB71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9DDDC2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F53508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A454A3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F3C435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5F159D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1188F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C14EF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FF39A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A530F3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F7C55A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FEEADE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2914BD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B17F67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56E7E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E0B7D5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9D4F03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911286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246F16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6A6A51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217A26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FBDC40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E15F10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ACC51A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65C27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E25C0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BF1114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A305BA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C3922D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6FA274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C2EB0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C0142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0D32D6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081E2E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1EB400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04A45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22155E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E85C0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1F305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B8F461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27FAB5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6DC955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5A5D6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0BD619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C55309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36428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BA268C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09A047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FAB0EB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060847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1C7422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44148A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78D05E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27B06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5A8331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0BBFB7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6AB4B2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46F6DF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1DB53C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62912F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0C87CB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666730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357532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81E75F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A1047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334FA6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276617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284C56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A94F3D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F5BD55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113B6E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C5CAF6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AC118F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CE8B2A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61B47A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F97A87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8274AF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6743FE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4C5182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83D4F3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14B4F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C6E51B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F420DD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419865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2426E0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984AB0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A2489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9C7BE4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EDB28B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B6EC6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C97C3B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53B57D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0A4795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0D0C47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40E07B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4A9BF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E4E649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076CDF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C8BBB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D6821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B4AB7E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C7DEE3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627760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2E825D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F016D0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4C03BA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DBD192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A7BFDA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1BF113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A04362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E9D974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EC28D3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AF3C0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59EF7B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E9113A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EAB92C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729F30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F5CD8C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7F58C4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2138A4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2ABF99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A92FA1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391DF5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E32A88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877663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798D71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D7FA2E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4988DA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B7FC39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F7F7C5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8D181C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86B776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DD1277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E34FF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A80048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C3BBA8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A6F284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568185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57A631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338975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D12B59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1CDBC5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CBF6F48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71D0BE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05E793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35D9DE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97EAB9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897414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337144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310FE8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01064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85B13C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912C3D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FEFBCF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B31098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3464F0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B53F14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E5D04A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88EAF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AACD4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F92554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BDDF32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CC737F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BB4CD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980620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D3C57D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F01C12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15B889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F934AF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0AFBE3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121581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73E2E59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784DB3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EDB4A89" w14:textId="77777777" w:rsidR="00CC3C5C" w:rsidRDefault="00CC3C5C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DC75D63" w14:textId="77777777" w:rsidR="00CC3C5C" w:rsidRDefault="00CC3C5C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4565CD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03518C0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003336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5D7ABF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DEE129D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14CC6D5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974C34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F736157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86A207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A6B871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A2A306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F8EEDD3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946A9C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6EBB68A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BC6D361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5A804D6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9CE3BFE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E0463B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1F31FCC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717B13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2F5AE1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623B962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38BE46F" w14:textId="77777777" w:rsidR="00CC3C5C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28C72528" w14:textId="77777777" w:rsidR="00CC3C5C" w:rsidRPr="008E5AEE" w:rsidRDefault="00CC3C5C" w:rsidP="005D67A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AE93729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FF6129C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E34C81B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EDA10E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C4869A2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0933A2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0EA825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2554232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D95F30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D25AB46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287992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0CC810C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07F8D3C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85A3BF1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8BA8436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66EE887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7DB65DF" w14:textId="77777777" w:rsidR="005F4445" w:rsidRPr="008E5AEE" w:rsidRDefault="005F4445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6E00C41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C42F759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17F416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FBD944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5CAE768" w14:textId="77777777" w:rsidR="000E223C" w:rsidRPr="008E5AEE" w:rsidRDefault="000E223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41C7B97" w14:textId="77777777" w:rsidR="009F6F21" w:rsidRPr="005F71AE" w:rsidRDefault="009F6F21" w:rsidP="00CC3C5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BE1E88" w14:textId="77777777" w:rsidR="005F4445" w:rsidRPr="008E5AEE" w:rsidRDefault="005F4445" w:rsidP="005D67AF">
            <w:pPr>
              <w:rPr>
                <w:rFonts w:ascii="Tahoma" w:hAnsi="Tahoma" w:cs="Tahoma"/>
              </w:rPr>
            </w:pPr>
          </w:p>
        </w:tc>
        <w:tc>
          <w:tcPr>
            <w:tcW w:w="75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A6169A" w14:textId="77777777" w:rsidR="00915001" w:rsidRPr="00915001" w:rsidRDefault="000E223C" w:rsidP="00915001">
            <w:pPr>
              <w:pStyle w:val="Odlomakpopisa"/>
              <w:numPr>
                <w:ilvl w:val="0"/>
                <w:numId w:val="24"/>
              </w:numPr>
              <w:shd w:val="clear" w:color="auto" w:fill="EAF1DD" w:themeFill="accent3" w:themeFillTint="33"/>
              <w:autoSpaceDE w:val="0"/>
              <w:autoSpaceDN w:val="0"/>
              <w:adjustRightInd w:val="0"/>
              <w:spacing w:before="100" w:after="100"/>
              <w:ind w:left="295" w:hanging="295"/>
              <w:jc w:val="both"/>
              <w:rPr>
                <w:rFonts w:ascii="Tahoma" w:hAnsi="Tahoma" w:cs="Tahoma"/>
                <w:b/>
                <w:sz w:val="18"/>
              </w:rPr>
            </w:pPr>
            <w:r w:rsidRPr="00915001">
              <w:rPr>
                <w:rFonts w:ascii="Tahoma" w:hAnsi="Tahoma" w:cs="Tahoma"/>
                <w:b/>
                <w:sz w:val="18"/>
              </w:rPr>
              <w:t>REDOVITA DJELATNOST ZAVOD</w:t>
            </w:r>
            <w:r w:rsidR="00915001" w:rsidRPr="00915001">
              <w:rPr>
                <w:rFonts w:ascii="Tahoma" w:hAnsi="Tahoma" w:cs="Tahoma"/>
                <w:b/>
                <w:sz w:val="18"/>
              </w:rPr>
              <w:t>A</w:t>
            </w:r>
            <w:r w:rsidRPr="00915001">
              <w:rPr>
                <w:rFonts w:ascii="Tahoma" w:hAnsi="Tahoma" w:cs="Tahoma"/>
                <w:b/>
                <w:sz w:val="18"/>
              </w:rPr>
              <w:t xml:space="preserve"> ZA PROSTORNO UREĐENJE</w:t>
            </w:r>
          </w:p>
          <w:p w14:paraId="51BE11EC" w14:textId="77777777" w:rsidR="000E223C" w:rsidRDefault="00915001" w:rsidP="00915001">
            <w:pPr>
              <w:shd w:val="clear" w:color="auto" w:fill="EAF1DD" w:themeFill="accent3" w:themeFillTint="33"/>
              <w:autoSpaceDE w:val="0"/>
              <w:autoSpaceDN w:val="0"/>
              <w:adjustRightInd w:val="0"/>
              <w:spacing w:before="100" w:after="100"/>
              <w:ind w:left="295" w:hanging="295"/>
              <w:jc w:val="both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     </w:t>
            </w:r>
            <w:r w:rsidR="000E223C" w:rsidRPr="00915001">
              <w:rPr>
                <w:rFonts w:ascii="Tahoma" w:hAnsi="Tahoma" w:cs="Tahoma"/>
                <w:b/>
                <w:sz w:val="18"/>
              </w:rPr>
              <w:t>SISAČKO-MOSLAVAČKE ŽUPANIJE</w:t>
            </w:r>
          </w:p>
          <w:p w14:paraId="03C26DDE" w14:textId="77777777" w:rsidR="000E223C" w:rsidRPr="008E5AEE" w:rsidRDefault="000E223C" w:rsidP="005D67AF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14:paraId="54FD9D09" w14:textId="77777777" w:rsidR="006B52E8" w:rsidRPr="006B52E8" w:rsidRDefault="006B52E8" w:rsidP="005D67AF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B52E8">
              <w:rPr>
                <w:rFonts w:ascii="Tahoma" w:hAnsi="Tahoma" w:cs="Tahoma"/>
                <w:sz w:val="20"/>
                <w:szCs w:val="20"/>
                <w:lang w:eastAsia="en-US"/>
              </w:rPr>
              <w:t>Djelatnost Zavoda u obavljanju poslova prostornog uređenja usmjerena je prema stvaranju uvjeta za učinkovitiju provedbu sustava prostornog uređenja, odnosno racionalno i svrhovito korištenje prostora, uz očuvanje svih prirodnih, kulturnih i drugih zaštićenih vrijednosti te uvažavanje sveukupnog gospodarskog, društvenog i kulturnog razvitka utemeljenog na principu prostorne održivosti.</w:t>
            </w:r>
          </w:p>
          <w:p w14:paraId="207E55BC" w14:textId="77777777" w:rsidR="006B52E8" w:rsidRPr="006B52E8" w:rsidRDefault="006B52E8" w:rsidP="005D67AF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14:paraId="29ABE39E" w14:textId="77777777" w:rsidR="004F3DA8" w:rsidRDefault="004F3DA8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2B427E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Glavni i prioritetni cilj redovite djelatnosti  Zavod</w:t>
            </w:r>
            <w:r w:rsidR="00CC3C5C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2B427E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za prostorno uređenje Sisačko-moslavačke županije (nastavno u tekstu: Zavod) je učinkovito, efikasno i kontinuirano izvršavanje poslova iz djelokruga rada Zavoda. </w:t>
            </w:r>
            <w:r w:rsidR="00062F7B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Ovaj cilj ostvaruje se osiguravanjem plaća, materijalnih rashoda koji su potrebni za poslovanje Zavoda te osiguravanjem kontinuiranog stručnog usavršavanja svih zaposlenika Zavoda.</w:t>
            </w:r>
          </w:p>
          <w:p w14:paraId="4247E177" w14:textId="77777777" w:rsidR="00062F7B" w:rsidRDefault="00062F7B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14:paraId="5AA16D7E" w14:textId="77777777" w:rsidR="00062F7B" w:rsidRDefault="00062F7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Sukladno odredbama</w:t>
            </w:r>
            <w:r w:rsidR="009178DA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Zakona i Statuta, Zavod financijska sredstva za svoj rad ostvaruje iz više izvora. U promatranom razdoblju Zavod je ostvario sljedeće prihode:</w:t>
            </w:r>
          </w:p>
          <w:p w14:paraId="7DF25DC0" w14:textId="77777777" w:rsidR="002D1A36" w:rsidRDefault="002D1A3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Reetkatablice"/>
              <w:tblW w:w="4993" w:type="pct"/>
              <w:tblLayout w:type="fixed"/>
              <w:tblLook w:val="04A0" w:firstRow="1" w:lastRow="0" w:firstColumn="1" w:lastColumn="0" w:noHBand="0" w:noVBand="1"/>
            </w:tblPr>
            <w:tblGrid>
              <w:gridCol w:w="1821"/>
              <w:gridCol w:w="1821"/>
              <w:gridCol w:w="1822"/>
              <w:gridCol w:w="1822"/>
            </w:tblGrid>
            <w:tr w:rsidR="002D1A36" w14:paraId="16B16E6D" w14:textId="77777777" w:rsidTr="002D1A36">
              <w:tc>
                <w:tcPr>
                  <w:tcW w:w="1250" w:type="pct"/>
                </w:tcPr>
                <w:p w14:paraId="56038CEE" w14:textId="77777777" w:rsidR="00116D64" w:rsidRPr="00954B6B" w:rsidRDefault="002D1A36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PRIHODI </w:t>
                  </w:r>
                </w:p>
                <w:p w14:paraId="61425BCD" w14:textId="77777777" w:rsidR="002D1A36" w:rsidRPr="00954B6B" w:rsidRDefault="002D1A36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1.1. </w:t>
                  </w:r>
                  <w:r w:rsidR="00116D64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–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 </w:t>
                  </w:r>
                  <w:r w:rsidR="00116D64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30.6.2020.</w:t>
                  </w:r>
                </w:p>
              </w:tc>
              <w:tc>
                <w:tcPr>
                  <w:tcW w:w="1250" w:type="pct"/>
                </w:tcPr>
                <w:p w14:paraId="49C8C367" w14:textId="77777777" w:rsidR="002D1A36" w:rsidRPr="00954B6B" w:rsidRDefault="00116D64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PLANIRANO</w:t>
                  </w:r>
                </w:p>
              </w:tc>
              <w:tc>
                <w:tcPr>
                  <w:tcW w:w="1250" w:type="pct"/>
                </w:tcPr>
                <w:p w14:paraId="35FD30E4" w14:textId="77777777" w:rsidR="002D1A36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REALIZIRANO</w:t>
                  </w:r>
                </w:p>
              </w:tc>
              <w:tc>
                <w:tcPr>
                  <w:tcW w:w="1250" w:type="pct"/>
                </w:tcPr>
                <w:p w14:paraId="4D4978F0" w14:textId="77777777" w:rsidR="002D1A36" w:rsidRPr="00954B6B" w:rsidRDefault="00116D64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2D1A36" w14:paraId="4AF5050D" w14:textId="77777777" w:rsidTr="002D1A36">
              <w:tc>
                <w:tcPr>
                  <w:tcW w:w="1250" w:type="pct"/>
                </w:tcPr>
                <w:p w14:paraId="2FE5F9E8" w14:textId="77777777" w:rsidR="002B0BDB" w:rsidRPr="00954B6B" w:rsidRDefault="002B0BDB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6 </w:t>
                  </w:r>
                </w:p>
                <w:p w14:paraId="24B0F680" w14:textId="77777777" w:rsidR="002D1A36" w:rsidRPr="00954B6B" w:rsidRDefault="002B0BDB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POSLOVANJA</w:t>
                  </w:r>
                </w:p>
              </w:tc>
              <w:tc>
                <w:tcPr>
                  <w:tcW w:w="1250" w:type="pct"/>
                </w:tcPr>
                <w:p w14:paraId="33ED4F56" w14:textId="77777777" w:rsidR="002D1A36" w:rsidRPr="00954B6B" w:rsidRDefault="002B0BDB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</w:t>
                  </w:r>
                  <w:r w:rsidR="00623C21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508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  <w:r w:rsidR="00623C21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671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,35</w:t>
                  </w:r>
                </w:p>
              </w:tc>
              <w:tc>
                <w:tcPr>
                  <w:tcW w:w="1250" w:type="pct"/>
                </w:tcPr>
                <w:p w14:paraId="320970FB" w14:textId="77777777" w:rsidR="002D1A36" w:rsidRPr="00954B6B" w:rsidRDefault="002B0BDB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1.0</w:t>
                  </w:r>
                  <w:r w:rsidR="00E8040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92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.</w:t>
                  </w:r>
                  <w:r w:rsidR="00E8040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735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</w:t>
                  </w:r>
                  <w:r w:rsidR="00E8040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  <w:tc>
                <w:tcPr>
                  <w:tcW w:w="1250" w:type="pct"/>
                </w:tcPr>
                <w:p w14:paraId="2F4025C0" w14:textId="77777777" w:rsidR="002D1A36" w:rsidRPr="00954B6B" w:rsidRDefault="002B0BDB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</w:t>
                  </w:r>
                  <w:r w:rsidR="00E8040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,</w:t>
                  </w:r>
                  <w:r w:rsidR="00E8040A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56</w:t>
                  </w:r>
                </w:p>
              </w:tc>
            </w:tr>
            <w:tr w:rsidR="002D1A36" w14:paraId="0333BF36" w14:textId="77777777" w:rsidTr="002D1A36">
              <w:tc>
                <w:tcPr>
                  <w:tcW w:w="1250" w:type="pct"/>
                </w:tcPr>
                <w:p w14:paraId="34CF9672" w14:textId="77777777" w:rsidR="002D1A36" w:rsidRPr="00954B6B" w:rsidRDefault="00E8040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67</w:t>
                  </w:r>
                </w:p>
                <w:p w14:paraId="1ACB5B46" w14:textId="77777777" w:rsidR="00E8040A" w:rsidRPr="00954B6B" w:rsidRDefault="00E8040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IZ NADLEŽNOG PRORAČUNA</w:t>
                  </w:r>
                </w:p>
              </w:tc>
              <w:tc>
                <w:tcPr>
                  <w:tcW w:w="1250" w:type="pct"/>
                </w:tcPr>
                <w:p w14:paraId="06794754" w14:textId="77777777" w:rsidR="002D1A36" w:rsidRPr="00954B6B" w:rsidRDefault="00E8040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2.173.145,35</w:t>
                  </w:r>
                </w:p>
              </w:tc>
              <w:tc>
                <w:tcPr>
                  <w:tcW w:w="1250" w:type="pct"/>
                </w:tcPr>
                <w:p w14:paraId="75B20C26" w14:textId="77777777" w:rsidR="002D1A36" w:rsidRPr="00954B6B" w:rsidRDefault="00E8040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1.003.534,48</w:t>
                  </w:r>
                </w:p>
              </w:tc>
              <w:tc>
                <w:tcPr>
                  <w:tcW w:w="1250" w:type="pct"/>
                </w:tcPr>
                <w:p w14:paraId="4A88F535" w14:textId="77777777" w:rsidR="002D1A36" w:rsidRPr="00954B6B" w:rsidRDefault="00E8040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46,18</w:t>
                  </w:r>
                </w:p>
              </w:tc>
            </w:tr>
            <w:tr w:rsidR="002D1A36" w14:paraId="7CC64A16" w14:textId="77777777" w:rsidTr="002D1A36">
              <w:tc>
                <w:tcPr>
                  <w:tcW w:w="1250" w:type="pct"/>
                </w:tcPr>
                <w:p w14:paraId="733B1CA2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64</w:t>
                  </w:r>
                </w:p>
                <w:p w14:paraId="3DC65E87" w14:textId="77777777" w:rsidR="00AA25DA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OD FINANCIJSKE IMOVINE</w:t>
                  </w:r>
                </w:p>
              </w:tc>
              <w:tc>
                <w:tcPr>
                  <w:tcW w:w="1250" w:type="pct"/>
                </w:tcPr>
                <w:p w14:paraId="7E252C31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150,00</w:t>
                  </w:r>
                </w:p>
              </w:tc>
              <w:tc>
                <w:tcPr>
                  <w:tcW w:w="1250" w:type="pct"/>
                </w:tcPr>
                <w:p w14:paraId="731D5B1E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1,18</w:t>
                  </w:r>
                </w:p>
              </w:tc>
              <w:tc>
                <w:tcPr>
                  <w:tcW w:w="1250" w:type="pct"/>
                </w:tcPr>
                <w:p w14:paraId="483D8FE6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0,79</w:t>
                  </w:r>
                </w:p>
              </w:tc>
            </w:tr>
            <w:tr w:rsidR="002D1A36" w14:paraId="6B32545D" w14:textId="77777777" w:rsidTr="002D1A36">
              <w:tc>
                <w:tcPr>
                  <w:tcW w:w="1250" w:type="pct"/>
                </w:tcPr>
                <w:p w14:paraId="5E151E88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66</w:t>
                  </w:r>
                </w:p>
                <w:p w14:paraId="6B414103" w14:textId="77777777" w:rsidR="00AA25DA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OD PRUŽENIH USLUGA</w:t>
                  </w:r>
                </w:p>
              </w:tc>
              <w:tc>
                <w:tcPr>
                  <w:tcW w:w="1250" w:type="pct"/>
                </w:tcPr>
                <w:p w14:paraId="416808BA" w14:textId="77777777" w:rsidR="002D1A36" w:rsidRPr="00954B6B" w:rsidRDefault="00AA25D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160.000,00</w:t>
                  </w:r>
                </w:p>
              </w:tc>
              <w:tc>
                <w:tcPr>
                  <w:tcW w:w="1250" w:type="pct"/>
                </w:tcPr>
                <w:p w14:paraId="4F238C21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89.200,00</w:t>
                  </w:r>
                </w:p>
              </w:tc>
              <w:tc>
                <w:tcPr>
                  <w:tcW w:w="1250" w:type="pct"/>
                </w:tcPr>
                <w:p w14:paraId="21C3AF8C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55,75</w:t>
                  </w:r>
                </w:p>
              </w:tc>
            </w:tr>
            <w:tr w:rsidR="002D1A36" w14:paraId="6DA2C4A8" w14:textId="77777777" w:rsidTr="002D1A36">
              <w:tc>
                <w:tcPr>
                  <w:tcW w:w="1250" w:type="pct"/>
                </w:tcPr>
                <w:p w14:paraId="04DB7112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92</w:t>
                  </w:r>
                </w:p>
                <w:p w14:paraId="718D679F" w14:textId="77777777" w:rsidR="00022B5E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PRIHODI OD PRUŽENIH USLUGA</w:t>
                  </w:r>
                </w:p>
              </w:tc>
              <w:tc>
                <w:tcPr>
                  <w:tcW w:w="1250" w:type="pct"/>
                </w:tcPr>
                <w:p w14:paraId="58CD45C8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145.376,00</w:t>
                  </w:r>
                </w:p>
              </w:tc>
              <w:tc>
                <w:tcPr>
                  <w:tcW w:w="1250" w:type="pct"/>
                </w:tcPr>
                <w:p w14:paraId="55FAEFC8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1250" w:type="pct"/>
                </w:tcPr>
                <w:p w14:paraId="16CDBB9A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  <w:tr w:rsidR="002D1A36" w14:paraId="44741603" w14:textId="77777777" w:rsidTr="002D1A36">
              <w:tc>
                <w:tcPr>
                  <w:tcW w:w="1250" w:type="pct"/>
                </w:tcPr>
                <w:p w14:paraId="185F4656" w14:textId="77777777" w:rsidR="00CD54A5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63 </w:t>
                  </w:r>
                </w:p>
                <w:p w14:paraId="1A1A1AE6" w14:textId="77777777" w:rsidR="002D1A36" w:rsidRPr="00954B6B" w:rsidRDefault="00022B5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TEKUĆE POMOĆI IZ PRORAČUNA KOJI IM NIJE NADLEŽAN</w:t>
                  </w:r>
                </w:p>
              </w:tc>
              <w:tc>
                <w:tcPr>
                  <w:tcW w:w="1250" w:type="pct"/>
                </w:tcPr>
                <w:p w14:paraId="7686B23B" w14:textId="77777777" w:rsidR="002D1A36" w:rsidRPr="00954B6B" w:rsidRDefault="00CD54A5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30.000,00</w:t>
                  </w:r>
                </w:p>
              </w:tc>
              <w:tc>
                <w:tcPr>
                  <w:tcW w:w="1250" w:type="pct"/>
                </w:tcPr>
                <w:p w14:paraId="287088FB" w14:textId="77777777" w:rsidR="002D1A36" w:rsidRPr="00954B6B" w:rsidRDefault="00CD54A5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1250" w:type="pct"/>
                </w:tcPr>
                <w:p w14:paraId="0043CF4B" w14:textId="77777777" w:rsidR="002D1A36" w:rsidRPr="00954B6B" w:rsidRDefault="00CD54A5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</w:tbl>
          <w:p w14:paraId="347D398C" w14:textId="77777777" w:rsidR="002D1A36" w:rsidRPr="00062F7B" w:rsidRDefault="002D1A3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43158A86" w14:textId="77777777" w:rsidR="00F1781D" w:rsidRDefault="00F1781D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2C700847" w14:textId="77777777" w:rsidR="00D06D45" w:rsidRDefault="00943B66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Sukladno planiranim prihodima, 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prema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gore prikazan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oj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tablic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i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9100D8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razvidno je ostvarenje prihoda u realnim granicama u promatranom razdoblju.</w:t>
            </w:r>
            <w:r w:rsidR="00304BCD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Manjak planiranih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04BCD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ukupnih prihoda nastao je kao posljedica obustave pomoći iz nenadležnog proračuna (Ministarstvo graditeljstva i prostornog uređenja)</w:t>
            </w:r>
            <w:r w:rsidR="00D06D45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uslijed nepredviđene krize prouzročene COVIDOM 19. </w:t>
            </w:r>
          </w:p>
          <w:p w14:paraId="60FA5E36" w14:textId="77777777" w:rsidR="001D57F9" w:rsidRDefault="00D06D45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Nadalje, vlastiti prihodi od pruženih usluga ostvareni su i više od planiranog u promatranom razdoblju, što ukazuje da se </w:t>
            </w:r>
            <w:r w:rsidR="006F3EE3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djelatnost Zavoda odvija redovito i na kvalitetan način.</w:t>
            </w:r>
          </w:p>
          <w:p w14:paraId="7FFD3653" w14:textId="77777777" w:rsidR="001D57F9" w:rsidRDefault="001D57F9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3019FFE5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707AC3D6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30B7EC2B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1AEBF82D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699CA5EB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399624D4" w14:textId="77777777" w:rsidR="00954B6B" w:rsidRDefault="00954B6B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9"/>
              <w:gridCol w:w="1459"/>
              <w:gridCol w:w="1459"/>
              <w:gridCol w:w="1459"/>
              <w:gridCol w:w="1460"/>
            </w:tblGrid>
            <w:tr w:rsidR="00AC229A" w14:paraId="361C67D9" w14:textId="77777777" w:rsidTr="00077422">
              <w:tc>
                <w:tcPr>
                  <w:tcW w:w="2918" w:type="dxa"/>
                  <w:gridSpan w:val="2"/>
                </w:tcPr>
                <w:p w14:paraId="500FA78A" w14:textId="77777777" w:rsidR="00AC229A" w:rsidRPr="00954B6B" w:rsidRDefault="00AC229A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1.1. – 30.6.2020.</w:t>
                  </w:r>
                </w:p>
              </w:tc>
              <w:tc>
                <w:tcPr>
                  <w:tcW w:w="1459" w:type="dxa"/>
                </w:tcPr>
                <w:p w14:paraId="039B40C3" w14:textId="77777777" w:rsidR="00AC229A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PLANIRANO</w:t>
                  </w:r>
                </w:p>
              </w:tc>
              <w:tc>
                <w:tcPr>
                  <w:tcW w:w="1459" w:type="dxa"/>
                </w:tcPr>
                <w:p w14:paraId="76103454" w14:textId="77777777" w:rsidR="00AC229A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REALIZIRANO</w:t>
                  </w:r>
                </w:p>
              </w:tc>
              <w:tc>
                <w:tcPr>
                  <w:tcW w:w="1460" w:type="dxa"/>
                </w:tcPr>
                <w:p w14:paraId="66B48342" w14:textId="77777777" w:rsidR="00AC229A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%</w:t>
                  </w:r>
                </w:p>
              </w:tc>
            </w:tr>
            <w:tr w:rsidR="00CF4EB4" w14:paraId="37F9238E" w14:textId="77777777" w:rsidTr="00CF4EB4">
              <w:tc>
                <w:tcPr>
                  <w:tcW w:w="1459" w:type="dxa"/>
                </w:tcPr>
                <w:p w14:paraId="7AC8C6BF" w14:textId="77777777" w:rsidR="00CF4EB4" w:rsidRPr="00954B6B" w:rsidRDefault="00CF4EB4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59" w:type="dxa"/>
                </w:tcPr>
                <w:p w14:paraId="037D8234" w14:textId="77777777" w:rsidR="00CF4EB4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SVEUKUPNI RASHODI</w:t>
                  </w:r>
                </w:p>
              </w:tc>
              <w:tc>
                <w:tcPr>
                  <w:tcW w:w="1459" w:type="dxa"/>
                </w:tcPr>
                <w:p w14:paraId="00F8BF44" w14:textId="77777777" w:rsidR="00CF4EB4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2.508.671,35</w:t>
                  </w:r>
                </w:p>
              </w:tc>
              <w:tc>
                <w:tcPr>
                  <w:tcW w:w="1459" w:type="dxa"/>
                </w:tcPr>
                <w:p w14:paraId="61CE33EC" w14:textId="77777777" w:rsidR="00CF4EB4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1.113.143,80</w:t>
                  </w:r>
                </w:p>
              </w:tc>
              <w:tc>
                <w:tcPr>
                  <w:tcW w:w="1460" w:type="dxa"/>
                </w:tcPr>
                <w:p w14:paraId="3EAAC29F" w14:textId="77777777" w:rsidR="00CF4EB4" w:rsidRPr="00954B6B" w:rsidRDefault="009707A7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44,37</w:t>
                  </w:r>
                </w:p>
              </w:tc>
            </w:tr>
            <w:tr w:rsidR="00CF4EB4" w14:paraId="6B42CE25" w14:textId="77777777" w:rsidTr="00CF4EB4">
              <w:tc>
                <w:tcPr>
                  <w:tcW w:w="1459" w:type="dxa"/>
                </w:tcPr>
                <w:p w14:paraId="6BD5D799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459" w:type="dxa"/>
                </w:tcPr>
                <w:p w14:paraId="05BD00B2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POSLOVANJA</w:t>
                  </w:r>
                </w:p>
              </w:tc>
              <w:tc>
                <w:tcPr>
                  <w:tcW w:w="1459" w:type="dxa"/>
                </w:tcPr>
                <w:p w14:paraId="3ED066BC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2.401.295,35</w:t>
                  </w:r>
                </w:p>
              </w:tc>
              <w:tc>
                <w:tcPr>
                  <w:tcW w:w="1459" w:type="dxa"/>
                </w:tcPr>
                <w:p w14:paraId="5C020B5E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1.098.331,30</w:t>
                  </w:r>
                </w:p>
              </w:tc>
              <w:tc>
                <w:tcPr>
                  <w:tcW w:w="1460" w:type="dxa"/>
                </w:tcPr>
                <w:p w14:paraId="557B0384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45,74</w:t>
                  </w:r>
                </w:p>
              </w:tc>
            </w:tr>
            <w:tr w:rsidR="00CF4EB4" w14:paraId="30FA17AA" w14:textId="77777777" w:rsidTr="00CF4EB4">
              <w:tc>
                <w:tcPr>
                  <w:tcW w:w="1459" w:type="dxa"/>
                </w:tcPr>
                <w:p w14:paraId="7CEB508F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31</w:t>
                  </w:r>
                </w:p>
              </w:tc>
              <w:tc>
                <w:tcPr>
                  <w:tcW w:w="1459" w:type="dxa"/>
                </w:tcPr>
                <w:p w14:paraId="6A7E662C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ZAPOSLENE</w:t>
                  </w:r>
                </w:p>
              </w:tc>
              <w:tc>
                <w:tcPr>
                  <w:tcW w:w="1459" w:type="dxa"/>
                </w:tcPr>
                <w:p w14:paraId="0E22994D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1.778.545,35</w:t>
                  </w:r>
                </w:p>
              </w:tc>
              <w:tc>
                <w:tcPr>
                  <w:tcW w:w="1459" w:type="dxa"/>
                </w:tcPr>
                <w:p w14:paraId="605FE75A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864.412,31</w:t>
                  </w:r>
                </w:p>
              </w:tc>
              <w:tc>
                <w:tcPr>
                  <w:tcW w:w="1460" w:type="dxa"/>
                </w:tcPr>
                <w:p w14:paraId="5A3B535E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48,60</w:t>
                  </w:r>
                </w:p>
              </w:tc>
            </w:tr>
            <w:tr w:rsidR="00CF4EB4" w14:paraId="08189859" w14:textId="77777777" w:rsidTr="00CF4EB4">
              <w:tc>
                <w:tcPr>
                  <w:tcW w:w="1459" w:type="dxa"/>
                </w:tcPr>
                <w:p w14:paraId="056A986C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32</w:t>
                  </w:r>
                </w:p>
              </w:tc>
              <w:tc>
                <w:tcPr>
                  <w:tcW w:w="1459" w:type="dxa"/>
                </w:tcPr>
                <w:p w14:paraId="65661B88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MATERIJALNI RASHODI</w:t>
                  </w:r>
                </w:p>
              </w:tc>
              <w:tc>
                <w:tcPr>
                  <w:tcW w:w="1459" w:type="dxa"/>
                </w:tcPr>
                <w:p w14:paraId="193B285E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619.800,00</w:t>
                  </w:r>
                </w:p>
              </w:tc>
              <w:tc>
                <w:tcPr>
                  <w:tcW w:w="1459" w:type="dxa"/>
                </w:tcPr>
                <w:p w14:paraId="0D887093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232.380,89</w:t>
                  </w:r>
                </w:p>
              </w:tc>
              <w:tc>
                <w:tcPr>
                  <w:tcW w:w="1460" w:type="dxa"/>
                </w:tcPr>
                <w:p w14:paraId="46536363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37,49</w:t>
                  </w:r>
                </w:p>
              </w:tc>
            </w:tr>
            <w:tr w:rsidR="00CF4EB4" w14:paraId="0423D48E" w14:textId="77777777" w:rsidTr="00CF4EB4">
              <w:tc>
                <w:tcPr>
                  <w:tcW w:w="1459" w:type="dxa"/>
                </w:tcPr>
                <w:p w14:paraId="32993778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34</w:t>
                  </w:r>
                </w:p>
              </w:tc>
              <w:tc>
                <w:tcPr>
                  <w:tcW w:w="1459" w:type="dxa"/>
                </w:tcPr>
                <w:p w14:paraId="3AF1C5B8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FINANCIJ</w:t>
                  </w:r>
                  <w:r w:rsidR="0059703F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S</w:t>
                  </w: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KI RASHODI</w:t>
                  </w:r>
                </w:p>
              </w:tc>
              <w:tc>
                <w:tcPr>
                  <w:tcW w:w="1459" w:type="dxa"/>
                </w:tcPr>
                <w:p w14:paraId="683AF67D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2.950,00</w:t>
                  </w:r>
                </w:p>
              </w:tc>
              <w:tc>
                <w:tcPr>
                  <w:tcW w:w="1459" w:type="dxa"/>
                </w:tcPr>
                <w:p w14:paraId="390F00A9" w14:textId="77777777" w:rsidR="00CF4EB4" w:rsidRPr="00954B6B" w:rsidRDefault="001367B1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1.538,</w:t>
                  </w:r>
                  <w:r w:rsidR="00262662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1460" w:type="dxa"/>
                </w:tcPr>
                <w:p w14:paraId="0F9938C7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52,14</w:t>
                  </w:r>
                </w:p>
              </w:tc>
            </w:tr>
            <w:tr w:rsidR="00CF4EB4" w14:paraId="4E7D0DE4" w14:textId="77777777" w:rsidTr="00CF4EB4">
              <w:tc>
                <w:tcPr>
                  <w:tcW w:w="1459" w:type="dxa"/>
                </w:tcPr>
                <w:p w14:paraId="6D9E1025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59" w:type="dxa"/>
                </w:tcPr>
                <w:p w14:paraId="63DE3CFF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NABAVU NEFINANCIJSKE IMOVINE</w:t>
                  </w:r>
                </w:p>
              </w:tc>
              <w:tc>
                <w:tcPr>
                  <w:tcW w:w="1459" w:type="dxa"/>
                </w:tcPr>
                <w:p w14:paraId="5FD6EFA8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107.376,00</w:t>
                  </w:r>
                </w:p>
              </w:tc>
              <w:tc>
                <w:tcPr>
                  <w:tcW w:w="1459" w:type="dxa"/>
                </w:tcPr>
                <w:p w14:paraId="53B4E4E2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14.812,50</w:t>
                  </w:r>
                </w:p>
              </w:tc>
              <w:tc>
                <w:tcPr>
                  <w:tcW w:w="1460" w:type="dxa"/>
                </w:tcPr>
                <w:p w14:paraId="5DBD9EAC" w14:textId="77777777" w:rsidR="00CF4EB4" w:rsidRPr="00954B6B" w:rsidRDefault="00B02A7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13,79</w:t>
                  </w:r>
                </w:p>
              </w:tc>
            </w:tr>
            <w:tr w:rsidR="00CF4EB4" w14:paraId="677AE5F3" w14:textId="77777777" w:rsidTr="00CF4EB4">
              <w:tc>
                <w:tcPr>
                  <w:tcW w:w="1459" w:type="dxa"/>
                </w:tcPr>
                <w:p w14:paraId="2E8AC2C3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41</w:t>
                  </w:r>
                </w:p>
              </w:tc>
              <w:tc>
                <w:tcPr>
                  <w:tcW w:w="1459" w:type="dxa"/>
                </w:tcPr>
                <w:p w14:paraId="1C5E9200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NABAVU NEPROIZVODNE DUGOTRAJNE IMOVINE</w:t>
                  </w:r>
                </w:p>
              </w:tc>
              <w:tc>
                <w:tcPr>
                  <w:tcW w:w="1459" w:type="dxa"/>
                </w:tcPr>
                <w:p w14:paraId="7313D7B3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25.500,00</w:t>
                  </w:r>
                </w:p>
              </w:tc>
              <w:tc>
                <w:tcPr>
                  <w:tcW w:w="1459" w:type="dxa"/>
                </w:tcPr>
                <w:p w14:paraId="5B46D5BA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  <w:tc>
                <w:tcPr>
                  <w:tcW w:w="1460" w:type="dxa"/>
                </w:tcPr>
                <w:p w14:paraId="47822965" w14:textId="77777777" w:rsidR="00CF4EB4" w:rsidRPr="00954B6B" w:rsidRDefault="00B02A7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0,00</w:t>
                  </w:r>
                </w:p>
              </w:tc>
            </w:tr>
            <w:tr w:rsidR="00CF4EB4" w14:paraId="0781D7A5" w14:textId="77777777" w:rsidTr="00CF4EB4">
              <w:tc>
                <w:tcPr>
                  <w:tcW w:w="1459" w:type="dxa"/>
                </w:tcPr>
                <w:p w14:paraId="70D48872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4</w:t>
                  </w:r>
                  <w:r w:rsidR="001367B1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1459" w:type="dxa"/>
                </w:tcPr>
                <w:p w14:paraId="24837035" w14:textId="77777777" w:rsidR="00CF4EB4" w:rsidRPr="00954B6B" w:rsidRDefault="0094581D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RASHODI ZA NABAVU</w:t>
                  </w:r>
                  <w:r w:rsidR="00954B6B" w:rsidRPr="00954B6B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 xml:space="preserve"> PROIZVODNE DUGOTRAJNE IMOVINE</w:t>
                  </w:r>
                </w:p>
              </w:tc>
              <w:tc>
                <w:tcPr>
                  <w:tcW w:w="1459" w:type="dxa"/>
                </w:tcPr>
                <w:p w14:paraId="61745F38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81.876,00</w:t>
                  </w:r>
                </w:p>
              </w:tc>
              <w:tc>
                <w:tcPr>
                  <w:tcW w:w="1459" w:type="dxa"/>
                </w:tcPr>
                <w:p w14:paraId="4875C980" w14:textId="77777777" w:rsidR="00CF4EB4" w:rsidRPr="00954B6B" w:rsidRDefault="00B82E63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14.812,50</w:t>
                  </w:r>
                </w:p>
              </w:tc>
              <w:tc>
                <w:tcPr>
                  <w:tcW w:w="1460" w:type="dxa"/>
                </w:tcPr>
                <w:p w14:paraId="69C00B63" w14:textId="77777777" w:rsidR="00CF4EB4" w:rsidRPr="00954B6B" w:rsidRDefault="00B02A7E" w:rsidP="0020290F">
                  <w:pPr>
                    <w:framePr w:hSpace="180" w:wrap="around" w:vAnchor="page" w:hAnchor="margin" w:y="2326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lang w:eastAsia="en-US"/>
                    </w:rPr>
                    <w:t>18,09</w:t>
                  </w:r>
                </w:p>
              </w:tc>
            </w:tr>
          </w:tbl>
          <w:p w14:paraId="1B3A8007" w14:textId="77777777" w:rsidR="001D57F9" w:rsidRDefault="001D57F9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2E4E5107" w14:textId="77777777" w:rsidR="001D57F9" w:rsidRDefault="00E7514F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Sukladno gore prikazanoj tablici, p</w:t>
            </w:r>
            <w:r w:rsidR="003E7589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>rosječan stupanj izvršenosti rashodovne strane Financijskog plana Zavoda u okviru programa „Redovita djelatnost“ javne ustanove Zavod za prostorno uređenje Sisačko-moslavačke županije iznosi 44,37</w:t>
            </w:r>
            <w:r w:rsidR="003221FF"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  <w:t xml:space="preserve"> %, što ukazuje da su sredstva racionalno korištena za redovan rad i kvalitetno obavljanje osnovne djelatnosti Zavoda.</w:t>
            </w:r>
          </w:p>
          <w:p w14:paraId="0D875422" w14:textId="77777777" w:rsidR="001D57F9" w:rsidRDefault="001D57F9" w:rsidP="004F3DA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eastAsia="en-US"/>
              </w:rPr>
            </w:pPr>
          </w:p>
          <w:p w14:paraId="1BB366FC" w14:textId="77777777" w:rsidR="00F1781D" w:rsidRDefault="00F1781D" w:rsidP="00F1781D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14:paraId="4C8281BA" w14:textId="77777777" w:rsidR="00F1781D" w:rsidRDefault="00F1781D" w:rsidP="00F1781D">
            <w:pPr>
              <w:shd w:val="clear" w:color="auto" w:fill="EAF1DD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lang w:eastAsia="en-US"/>
              </w:rPr>
              <w:t>2. PROGRAMI ZAVODA ZA PROSTORNO UREĐENJE</w:t>
            </w:r>
          </w:p>
          <w:p w14:paraId="45B78E8B" w14:textId="77777777" w:rsidR="00F1781D" w:rsidRPr="002B427E" w:rsidRDefault="00F1781D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14:paraId="2DE43966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Djelatnost Zavoda određena je člankom 27. Zakona o prostornom uređenju („Narodne novine“, broj 153/13, 65/17, 114/18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39/19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 98/19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DC72C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 obuhvaća osobito: </w:t>
            </w:r>
          </w:p>
          <w:p w14:paraId="277ABBCC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izradu, odnosno koordinaciju izrade i praćenje provedbe prostornih planova područne (regionalne) razine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A834E5D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izradu izvješća o stanju u prostoru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0A6203AE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vođenje informacijskog sustava prostornog uređenja i upravljanje istim u okviru svojih ovlasti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D33DF08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pripremu polazišta za izradu odnosno stavljanje izvan snage prostornih planova užih područja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A003847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pružanje stručne savjetodavne pomoći u izradi prostornih planova lokalne razine</w:t>
            </w:r>
            <w:r w:rsidR="006626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57BFE17" w14:textId="77777777" w:rsidR="006C3BF8" w:rsidRPr="006C3BF8" w:rsidRDefault="006C3BF8" w:rsidP="006C3BF8">
            <w:pPr>
              <w:numPr>
                <w:ilvl w:val="0"/>
                <w:numId w:val="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druge poslove u skladu sa Zakonom i Statutom Zavoda.</w:t>
            </w:r>
          </w:p>
          <w:p w14:paraId="30CFB3C3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B301FF9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može izrađivati i prostorni plan područja posebnih obilježja, prostorni plan uređenja grada i općine, generalni urbanistički plan, urbanistički plan uređenja od značaja za Državu, odnosno županiju te obavljati stručne analitičke poslove iz područja prostornog uređenja, ako to zatraži Ministarstvo ili Župan.</w:t>
            </w:r>
          </w:p>
          <w:p w14:paraId="70476F04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F7AEB4E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je samostalan u obavljanju svoje djelatnosti i poslovanja. Djelatnosti, radi kojih je osnovan, obavlja sukladno važećim  zakonima i propisima, kojima je uređen sustav prostornog uređenja, osnivačkom aktu i Statutu, te stručnim normama, suvremenim i znanstvenim dostignućima i pravilima struke.</w:t>
            </w:r>
          </w:p>
          <w:p w14:paraId="29A1FD1C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677D2B2" w14:textId="77777777" w:rsidR="006C3BF8" w:rsidRPr="006C3BF8" w:rsidRDefault="006C3BF8" w:rsidP="006C3BF8">
            <w:pPr>
              <w:shd w:val="clear" w:color="auto" w:fill="FFFFFF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Cjelokupna aktivnost Zavoda odvijala se na poslovima i zadacima koji su  propisani zakonima iz područja prostornog uređenja, ugovornim obvezama koje je Zavod sklopio u proteklom razdoblju te povjerenim poslovima na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temelju odluka Župana.</w:t>
            </w:r>
          </w:p>
          <w:p w14:paraId="7DDAC0FD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C2AB14E" w14:textId="77777777" w:rsidR="006C3BF8" w:rsidRPr="006C3BF8" w:rsidRDefault="006C3BF8" w:rsidP="006C3BF8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Tijekom 20</w:t>
            </w:r>
            <w:r w:rsidR="00F623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godine Zavod je nastavio započete poslove na izradi prostorno-planske dokumentacije</w:t>
            </w:r>
            <w:r w:rsidR="00FA495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u 2019. godini te započeo izradu novougovorenih dokumenata prostornog uređenja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sukladno Programu rada za 20</w:t>
            </w:r>
            <w:r w:rsidR="00F623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C3B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godinu.</w:t>
            </w:r>
          </w:p>
          <w:p w14:paraId="1CE0DFDE" w14:textId="77777777" w:rsidR="004F3DA8" w:rsidRPr="002B427E" w:rsidRDefault="004F3DA8" w:rsidP="004F3DA8">
            <w:pPr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  <w:lang w:eastAsia="en-US"/>
              </w:rPr>
            </w:pPr>
          </w:p>
          <w:p w14:paraId="79F91C04" w14:textId="77777777" w:rsidR="005D67AF" w:rsidRDefault="005D67AF" w:rsidP="005D67AF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64B4B385" w14:textId="77777777" w:rsidR="000E223C" w:rsidRPr="008E5AEE" w:rsidRDefault="000E223C" w:rsidP="005D67AF">
            <w:pPr>
              <w:pBdr>
                <w:bottom w:val="triple" w:sz="4" w:space="1" w:color="auto"/>
              </w:pBd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2.1.  Izrada dokumenata prostornog uređenja</w:t>
            </w:r>
          </w:p>
          <w:p w14:paraId="0357EF14" w14:textId="77777777" w:rsidR="002546CD" w:rsidRDefault="002546CD" w:rsidP="005D67AF">
            <w:pPr>
              <w:keepNext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  <w:p w14:paraId="5F7B8C1C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  <w:tab w:val="left" w:pos="720"/>
              </w:tabs>
              <w:ind w:left="851" w:hanging="85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2.1.2. Izmjene i dopune prostornih planova uređenja jedinica lokalne  samouprave</w:t>
            </w:r>
          </w:p>
          <w:p w14:paraId="21BAF0B4" w14:textId="77777777" w:rsidR="000E223C" w:rsidRPr="008E5AEE" w:rsidRDefault="000E223C" w:rsidP="005D67AF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color w:val="808080"/>
                <w:sz w:val="10"/>
                <w:szCs w:val="10"/>
                <w:u w:val="single"/>
              </w:rPr>
            </w:pPr>
          </w:p>
          <w:p w14:paraId="1BB0FDC3" w14:textId="77777777" w:rsidR="002353EB" w:rsidRPr="002353EB" w:rsidRDefault="002353EB" w:rsidP="00CA62AC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353EB">
              <w:rPr>
                <w:rFonts w:ascii="Tahoma" w:hAnsi="Tahoma" w:cs="Tahoma"/>
                <w:b/>
                <w:sz w:val="20"/>
                <w:szCs w:val="20"/>
              </w:rPr>
              <w:t>II. izmjen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PPUG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Hrvatska Kostajnica</w:t>
            </w:r>
          </w:p>
          <w:p w14:paraId="7003E98B" w14:textId="77777777" w:rsidR="006C4B3B" w:rsidRDefault="006C4B3B" w:rsidP="00665377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 w:rsidR="004344A2"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 je nastavio izrad</w:t>
            </w:r>
            <w:r w:rsidR="00CA0EEA">
              <w:rPr>
                <w:rFonts w:ascii="Tahoma" w:hAnsi="Tahoma" w:cs="Tahoma"/>
                <w:sz w:val="20"/>
                <w:szCs w:val="20"/>
              </w:rPr>
              <w:t>u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izmjena i dopuna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uređenja Grada Hrvatska Kostajnica, </w:t>
            </w:r>
            <w:r w:rsidR="00CA0EEA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D129F1">
              <w:rPr>
                <w:rFonts w:ascii="Tahoma" w:hAnsi="Tahoma" w:cs="Tahoma"/>
                <w:sz w:val="20"/>
                <w:szCs w:val="20"/>
              </w:rPr>
              <w:t>koj</w:t>
            </w:r>
            <w:r w:rsidR="00CA0EEA">
              <w:rPr>
                <w:rFonts w:ascii="Tahoma" w:hAnsi="Tahoma" w:cs="Tahoma"/>
                <w:sz w:val="20"/>
                <w:szCs w:val="20"/>
              </w:rPr>
              <w:t>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je započe</w:t>
            </w:r>
            <w:r w:rsidR="00CA0EEA">
              <w:rPr>
                <w:rFonts w:ascii="Tahoma" w:hAnsi="Tahoma" w:cs="Tahoma"/>
                <w:sz w:val="20"/>
                <w:szCs w:val="20"/>
              </w:rPr>
              <w:t>la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tijekom 201</w:t>
            </w:r>
            <w:r w:rsidR="00CA0EEA">
              <w:rPr>
                <w:rFonts w:ascii="Tahoma" w:hAnsi="Tahoma" w:cs="Tahoma"/>
                <w:sz w:val="20"/>
                <w:szCs w:val="20"/>
              </w:rPr>
              <w:t>9</w:t>
            </w:r>
            <w:r w:rsidRPr="00D129F1">
              <w:rPr>
                <w:rFonts w:ascii="Tahoma" w:hAnsi="Tahoma" w:cs="Tahoma"/>
                <w:sz w:val="20"/>
                <w:szCs w:val="20"/>
              </w:rPr>
              <w:t>. godine.</w:t>
            </w:r>
          </w:p>
          <w:p w14:paraId="6123732E" w14:textId="77777777" w:rsidR="00665377" w:rsidRPr="00CB4551" w:rsidRDefault="00665377" w:rsidP="00665377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II. izmjene i dopune PPUG Hrvatsk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Kostajnic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izrađuju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se </w:t>
            </w:r>
            <w:r w:rsidR="00274C54">
              <w:rPr>
                <w:rFonts w:ascii="Tahoma" w:hAnsi="Tahoma" w:cs="Tahoma"/>
                <w:sz w:val="20"/>
                <w:szCs w:val="20"/>
              </w:rPr>
              <w:t>radi</w:t>
            </w:r>
            <w:r w:rsidRPr="00CB4551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280684F4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usklađenja postojećeg PPUG Hrvatsk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Kostajnic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 donesenim zakonima i </w:t>
            </w:r>
          </w:p>
          <w:p w14:paraId="1D2744EE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 xml:space="preserve">propisima  koji imaju </w:t>
            </w:r>
            <w:r>
              <w:rPr>
                <w:rFonts w:ascii="Tahoma" w:hAnsi="Tahoma" w:cs="Tahoma"/>
                <w:sz w:val="20"/>
                <w:szCs w:val="20"/>
              </w:rPr>
              <w:t>utjecaj na prostorno planiranje;</w:t>
            </w:r>
          </w:p>
          <w:p w14:paraId="068C3276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usklađenje s Prostornim planom Sisačko-moslavačke županije („Službeni glasnik Sisačko-moslavačke žup</w:t>
            </w:r>
            <w:r>
              <w:rPr>
                <w:rFonts w:ascii="Tahoma" w:hAnsi="Tahoma" w:cs="Tahoma"/>
                <w:sz w:val="20"/>
                <w:szCs w:val="20"/>
              </w:rPr>
              <w:t>anije“ br. 4/01, 12/10 i 10/17);</w:t>
            </w:r>
          </w:p>
          <w:p w14:paraId="4B787DBB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usklađenje sa zahtjevima koje nadležna javnopravna tijela dostavljaju na temelju članka 9</w:t>
            </w:r>
            <w:r>
              <w:rPr>
                <w:rFonts w:ascii="Tahoma" w:hAnsi="Tahoma" w:cs="Tahoma"/>
                <w:sz w:val="20"/>
                <w:szCs w:val="20"/>
              </w:rPr>
              <w:t>0. Zakona o prostornom uređenju;</w:t>
            </w:r>
          </w:p>
          <w:p w14:paraId="687C56DB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izmjene i dopune Plana u skladu s prihvaćenim zahtjevima pravnih i fizičkih osoba, a koji su dostavljeni na o</w:t>
            </w:r>
            <w:r>
              <w:rPr>
                <w:rFonts w:ascii="Tahoma" w:hAnsi="Tahoma" w:cs="Tahoma"/>
                <w:sz w:val="20"/>
                <w:szCs w:val="20"/>
              </w:rPr>
              <w:t>snovu obavijesti o izradi Plana;</w:t>
            </w:r>
          </w:p>
          <w:p w14:paraId="051D0D4B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 izrade grafičkog dijela Plana u službenom projekcijskom koordinatnom sustavu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Republike Hrvatske (HTRS96/TM);</w:t>
            </w:r>
          </w:p>
          <w:p w14:paraId="4693A1C8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analize građevinskih područja svih naselja te njihova korekcija nakon utvrđivanja neizgrađenih i izgrađenih dijelov</w:t>
            </w:r>
            <w:r>
              <w:rPr>
                <w:rFonts w:ascii="Tahoma" w:hAnsi="Tahoma" w:cs="Tahoma"/>
                <w:sz w:val="20"/>
                <w:szCs w:val="20"/>
              </w:rPr>
              <w:t>a građevinskog područja naselja;</w:t>
            </w:r>
          </w:p>
          <w:p w14:paraId="28B23D97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analize i korekcije svih izdvojenih građevinskih područja izvan naselja koja su planirana za sve namjene osim za stamben</w:t>
            </w:r>
            <w:r>
              <w:rPr>
                <w:rFonts w:ascii="Tahoma" w:hAnsi="Tahoma" w:cs="Tahoma"/>
                <w:sz w:val="20"/>
                <w:szCs w:val="20"/>
              </w:rPr>
              <w:t>u (gospodarska, sportska i dr.);</w:t>
            </w:r>
          </w:p>
          <w:p w14:paraId="58F18BB7" w14:textId="77777777" w:rsidR="00665377" w:rsidRPr="00CB4551" w:rsidRDefault="00665377" w:rsidP="00665377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analiza cjelokupne infrastrukture (uključivo i komunalnu infrastrukturu) te usklađenje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B4551">
              <w:rPr>
                <w:rFonts w:ascii="Tahoma" w:hAnsi="Tahoma" w:cs="Tahoma"/>
                <w:sz w:val="20"/>
                <w:szCs w:val="20"/>
              </w:rPr>
              <w:t>iste u skladu sa zahtjevima tijela odre</w:t>
            </w:r>
            <w:r>
              <w:rPr>
                <w:rFonts w:ascii="Tahoma" w:hAnsi="Tahoma" w:cs="Tahoma"/>
                <w:sz w:val="20"/>
                <w:szCs w:val="20"/>
              </w:rPr>
              <w:t xml:space="preserve">đenih posebnim propisima;   </w:t>
            </w:r>
          </w:p>
          <w:p w14:paraId="4589DEB8" w14:textId="77777777" w:rsidR="002353EB" w:rsidRDefault="00665377" w:rsidP="00665377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određivanja lokacije građevinskog otpada.</w:t>
            </w:r>
          </w:p>
          <w:p w14:paraId="5532209E" w14:textId="77777777" w:rsidR="00CA0EEA" w:rsidRDefault="00CA0EEA" w:rsidP="00665377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Dovršena je izrada Nacrta prijedloga</w:t>
            </w:r>
            <w:r w:rsidR="004344A2">
              <w:rPr>
                <w:rFonts w:ascii="Tahoma" w:hAnsi="Tahoma" w:cs="Tahoma"/>
                <w:sz w:val="20"/>
                <w:szCs w:val="20"/>
              </w:rPr>
              <w:t xml:space="preserve"> II. izmjena i dopuna Prostornog plana uređenja Grada Hrvatska Kostajnica.</w:t>
            </w:r>
          </w:p>
          <w:p w14:paraId="7F1A3D30" w14:textId="77777777" w:rsidR="00CA62AC" w:rsidRDefault="00CA62AC" w:rsidP="00D129F1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AA5AF1" w14:textId="77777777" w:rsidR="002353EB" w:rsidRPr="002353EB" w:rsidRDefault="002353EB" w:rsidP="00CA62AC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353EB">
              <w:rPr>
                <w:rFonts w:ascii="Tahoma" w:hAnsi="Tahoma" w:cs="Tahoma"/>
                <w:b/>
                <w:sz w:val="20"/>
                <w:szCs w:val="20"/>
              </w:rPr>
              <w:t>III.  izmjen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PPUO</w:t>
            </w:r>
            <w:r w:rsidR="00CA62AC">
              <w:rPr>
                <w:rFonts w:ascii="Tahoma" w:hAnsi="Tahoma" w:cs="Tahoma"/>
                <w:b/>
                <w:sz w:val="20"/>
                <w:szCs w:val="20"/>
              </w:rPr>
              <w:t xml:space="preserve"> Topusko</w:t>
            </w:r>
          </w:p>
          <w:p w14:paraId="1E6F96CF" w14:textId="77777777" w:rsidR="002353EB" w:rsidRDefault="004344A2" w:rsidP="00D129F1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 je nastavio izrad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izmjena i dopuna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uređenja Općine Topusko, a </w:t>
            </w:r>
            <w:r w:rsidRPr="00D129F1">
              <w:rPr>
                <w:rFonts w:ascii="Tahoma" w:hAnsi="Tahoma" w:cs="Tahoma"/>
                <w:sz w:val="20"/>
                <w:szCs w:val="20"/>
              </w:rPr>
              <w:t>koj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je započe</w:t>
            </w:r>
            <w:r>
              <w:rPr>
                <w:rFonts w:ascii="Tahoma" w:hAnsi="Tahoma" w:cs="Tahoma"/>
                <w:sz w:val="20"/>
                <w:szCs w:val="20"/>
              </w:rPr>
              <w:t>la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tijekom 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D129F1">
              <w:rPr>
                <w:rFonts w:ascii="Tahoma" w:hAnsi="Tahoma" w:cs="Tahoma"/>
                <w:sz w:val="20"/>
                <w:szCs w:val="20"/>
              </w:rPr>
              <w:t>. godine.</w:t>
            </w:r>
          </w:p>
          <w:p w14:paraId="39F95313" w14:textId="77777777" w:rsidR="00A715B4" w:rsidRPr="00CB4551" w:rsidRDefault="00A715B4" w:rsidP="00A715B4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III. i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zmjene i dopune Prostornog plana uređenja 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pćine  Topusko izrađuju se radi: </w:t>
            </w:r>
          </w:p>
          <w:p w14:paraId="2CF4CB82" w14:textId="77777777" w:rsidR="00A715B4" w:rsidRPr="00CB4551" w:rsidRDefault="00A715B4" w:rsidP="00A715B4">
            <w:pPr>
              <w:tabs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usklađenja postojećeg PPUO Topusko s donesenim zakonima i propisima  koji imaju utjecaj na prostorno planiranje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62FF844" w14:textId="77777777" w:rsidR="00A715B4" w:rsidRPr="00CB4551" w:rsidRDefault="00A715B4" w:rsidP="00A715B4">
            <w:pPr>
              <w:tabs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usklađenja s Prostornim planom Sisačko-moslavačke županije („Službeni glasnik Sisačko-moslavačke županije“ br. 4/01., 12/10. i 10/17.)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95431D4" w14:textId="77777777" w:rsidR="00A715B4" w:rsidRPr="00CB4551" w:rsidRDefault="00A715B4" w:rsidP="00A715B4">
            <w:pPr>
              <w:tabs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usklađenja sa zahtjevima koje nadležna javnopravna tijela dostavljaju na temelju članka 90. Zakona o prostornom uređenju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E0865C8" w14:textId="77777777" w:rsidR="00A715B4" w:rsidRDefault="00A715B4" w:rsidP="00A715B4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usklađenja s prihvaćenim zahtjevima pravnih i fizičkih osoba, dostavljenih na osnovu obavijesti o izradi III. ID PPUO Topusko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335ACB4" w14:textId="77777777" w:rsidR="00CA62AC" w:rsidRDefault="00BF21F7" w:rsidP="00D129F1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Provedena je javna rasprava o prijedlogu  III. i</w:t>
            </w:r>
            <w:r w:rsidRPr="00CB4551">
              <w:rPr>
                <w:rFonts w:ascii="Tahoma" w:hAnsi="Tahoma" w:cs="Tahoma"/>
                <w:sz w:val="20"/>
                <w:szCs w:val="20"/>
              </w:rPr>
              <w:t>zmjen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Prostornog plana uređenja 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CB4551">
              <w:rPr>
                <w:rFonts w:ascii="Tahoma" w:hAnsi="Tahoma" w:cs="Tahoma"/>
                <w:sz w:val="20"/>
                <w:szCs w:val="20"/>
              </w:rPr>
              <w:t>pćine Topusko</w:t>
            </w:r>
            <w:r>
              <w:rPr>
                <w:rFonts w:ascii="Tahoma" w:hAnsi="Tahoma" w:cs="Tahoma"/>
                <w:sz w:val="20"/>
                <w:szCs w:val="20"/>
              </w:rPr>
              <w:t xml:space="preserve">, izrađeno je </w:t>
            </w:r>
            <w:r w:rsidR="003B597E">
              <w:rPr>
                <w:rFonts w:ascii="Tahoma" w:hAnsi="Tahoma" w:cs="Tahoma"/>
                <w:sz w:val="20"/>
                <w:szCs w:val="20"/>
              </w:rPr>
              <w:t>Izvješće o provedenoj javnoj raspravi,</w:t>
            </w:r>
            <w:r>
              <w:rPr>
                <w:rFonts w:ascii="Tahoma" w:hAnsi="Tahoma" w:cs="Tahoma"/>
                <w:sz w:val="20"/>
                <w:szCs w:val="20"/>
              </w:rPr>
              <w:t xml:space="preserve"> te je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izrađen Nacrt konačnog prijedloga</w:t>
            </w:r>
            <w:r w:rsidR="003B597E">
              <w:rPr>
                <w:rFonts w:ascii="Tahoma" w:hAnsi="Tahoma" w:cs="Tahoma"/>
                <w:sz w:val="20"/>
                <w:szCs w:val="20"/>
              </w:rPr>
              <w:t xml:space="preserve"> III. i</w:t>
            </w:r>
            <w:r w:rsidR="003B597E" w:rsidRPr="00CB4551">
              <w:rPr>
                <w:rFonts w:ascii="Tahoma" w:hAnsi="Tahoma" w:cs="Tahoma"/>
                <w:sz w:val="20"/>
                <w:szCs w:val="20"/>
              </w:rPr>
              <w:t>zmjen</w:t>
            </w:r>
            <w:r w:rsidR="003B597E">
              <w:rPr>
                <w:rFonts w:ascii="Tahoma" w:hAnsi="Tahoma" w:cs="Tahoma"/>
                <w:sz w:val="20"/>
                <w:szCs w:val="20"/>
              </w:rPr>
              <w:t>a</w:t>
            </w:r>
            <w:r w:rsidR="003B597E" w:rsidRPr="00CB455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 w:rsidR="003B597E">
              <w:rPr>
                <w:rFonts w:ascii="Tahoma" w:hAnsi="Tahoma" w:cs="Tahoma"/>
                <w:sz w:val="20"/>
                <w:szCs w:val="20"/>
              </w:rPr>
              <w:t>a</w:t>
            </w:r>
            <w:r w:rsidR="003B597E" w:rsidRPr="00CB4551">
              <w:rPr>
                <w:rFonts w:ascii="Tahoma" w:hAnsi="Tahoma" w:cs="Tahoma"/>
                <w:sz w:val="20"/>
                <w:szCs w:val="20"/>
              </w:rPr>
              <w:t xml:space="preserve"> Prostornog plana uređenja </w:t>
            </w:r>
            <w:r w:rsidR="003B597E">
              <w:rPr>
                <w:rFonts w:ascii="Tahoma" w:hAnsi="Tahoma" w:cs="Tahoma"/>
                <w:sz w:val="20"/>
                <w:szCs w:val="20"/>
              </w:rPr>
              <w:t>O</w:t>
            </w:r>
            <w:r w:rsidR="003B597E" w:rsidRPr="00CB4551">
              <w:rPr>
                <w:rFonts w:ascii="Tahoma" w:hAnsi="Tahoma" w:cs="Tahoma"/>
                <w:sz w:val="20"/>
                <w:szCs w:val="20"/>
              </w:rPr>
              <w:t>pćine  Topusko</w:t>
            </w:r>
            <w:r w:rsidR="003B597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D2F69C1" w14:textId="77777777" w:rsidR="00830CB4" w:rsidRDefault="00830CB4" w:rsidP="00D129F1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EF8EE53" w14:textId="77777777" w:rsidR="00830CB4" w:rsidRPr="00D129F1" w:rsidRDefault="00830CB4" w:rsidP="00D129F1">
            <w:pPr>
              <w:tabs>
                <w:tab w:val="left" w:pos="540"/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III. 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>zmjene i dopune PPUO Sunj</w:t>
            </w:r>
            <w:r w:rsidR="00E01320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  <w:p w14:paraId="1EDBBE7F" w14:textId="77777777" w:rsidR="0011551B" w:rsidRDefault="00E01320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 je nastavio izrad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izmjena i dopuna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 xml:space="preserve">a uređenja Općine Sunja, a </w:t>
            </w:r>
            <w:r w:rsidRPr="00D129F1">
              <w:rPr>
                <w:rFonts w:ascii="Tahoma" w:hAnsi="Tahoma" w:cs="Tahoma"/>
                <w:sz w:val="20"/>
                <w:szCs w:val="20"/>
              </w:rPr>
              <w:t>koj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je započe</w:t>
            </w:r>
            <w:r>
              <w:rPr>
                <w:rFonts w:ascii="Tahoma" w:hAnsi="Tahoma" w:cs="Tahoma"/>
                <w:sz w:val="20"/>
                <w:szCs w:val="20"/>
              </w:rPr>
              <w:t>la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tijekom 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D129F1">
              <w:rPr>
                <w:rFonts w:ascii="Tahoma" w:hAnsi="Tahoma" w:cs="Tahoma"/>
                <w:sz w:val="20"/>
                <w:szCs w:val="20"/>
              </w:rPr>
              <w:t>. godine.</w:t>
            </w:r>
          </w:p>
          <w:p w14:paraId="6F27C787" w14:textId="77777777" w:rsidR="00E01320" w:rsidRDefault="00E01320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3753">
              <w:rPr>
                <w:rFonts w:ascii="Tahoma" w:hAnsi="Tahoma" w:cs="Tahoma"/>
                <w:sz w:val="20"/>
                <w:szCs w:val="20"/>
              </w:rPr>
              <w:t xml:space="preserve">III. </w:t>
            </w:r>
            <w:r w:rsidRPr="00D129F1">
              <w:rPr>
                <w:rFonts w:ascii="Tahoma" w:hAnsi="Tahoma" w:cs="Tahoma"/>
                <w:sz w:val="20"/>
                <w:szCs w:val="20"/>
              </w:rPr>
              <w:t>izmjen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129F1">
              <w:rPr>
                <w:rFonts w:ascii="Tahoma" w:hAnsi="Tahoma" w:cs="Tahoma"/>
                <w:sz w:val="20"/>
                <w:szCs w:val="20"/>
              </w:rPr>
              <w:t>rostorn</w:t>
            </w:r>
            <w:r>
              <w:rPr>
                <w:rFonts w:ascii="Tahoma" w:hAnsi="Tahoma" w:cs="Tahoma"/>
                <w:sz w:val="20"/>
                <w:szCs w:val="20"/>
              </w:rPr>
              <w:t>og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plan</w:t>
            </w:r>
            <w:r>
              <w:rPr>
                <w:rFonts w:ascii="Tahoma" w:hAnsi="Tahoma" w:cs="Tahoma"/>
                <w:sz w:val="20"/>
                <w:szCs w:val="20"/>
              </w:rPr>
              <w:t>a uređenja Općine</w:t>
            </w:r>
            <w:r w:rsidRPr="009C3753">
              <w:rPr>
                <w:rFonts w:ascii="Tahoma" w:hAnsi="Tahoma" w:cs="Tahoma"/>
                <w:sz w:val="20"/>
                <w:szCs w:val="20"/>
              </w:rPr>
              <w:t xml:space="preserve"> Sunja </w:t>
            </w:r>
            <w:r>
              <w:rPr>
                <w:rFonts w:ascii="Tahoma" w:hAnsi="Tahoma" w:cs="Tahoma"/>
                <w:sz w:val="20"/>
                <w:szCs w:val="20"/>
              </w:rPr>
              <w:t>izrađuju</w:t>
            </w:r>
            <w:r w:rsidRPr="009C3753">
              <w:rPr>
                <w:rFonts w:ascii="Tahoma" w:hAnsi="Tahoma" w:cs="Tahoma"/>
                <w:sz w:val="20"/>
                <w:szCs w:val="20"/>
              </w:rPr>
              <w:t xml:space="preserve"> se radi izmjena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C3753">
              <w:rPr>
                <w:rFonts w:ascii="Tahoma" w:hAnsi="Tahoma" w:cs="Tahoma"/>
                <w:sz w:val="20"/>
                <w:szCs w:val="20"/>
              </w:rPr>
              <w:t>i dopuna plana u skladu s prihvaćenim zahtjevima pravnih i fizičkih osoba, a koj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9C3753">
              <w:rPr>
                <w:rFonts w:ascii="Tahoma" w:hAnsi="Tahoma" w:cs="Tahoma"/>
                <w:sz w:val="20"/>
                <w:szCs w:val="20"/>
              </w:rPr>
              <w:t xml:space="preserve"> se odnose na prenamjenu 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C3753">
              <w:rPr>
                <w:rFonts w:ascii="Tahoma" w:hAnsi="Tahoma" w:cs="Tahoma"/>
                <w:sz w:val="20"/>
                <w:szCs w:val="20"/>
              </w:rPr>
              <w:t>proširenje katastarskih čestica u k.o. Greda Sunjska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C3753">
              <w:rPr>
                <w:rFonts w:ascii="Tahoma" w:hAnsi="Tahoma" w:cs="Tahoma"/>
                <w:sz w:val="20"/>
                <w:szCs w:val="20"/>
              </w:rPr>
              <w:t>u građevinsko područje gospodarske i opće namjene.</w:t>
            </w:r>
          </w:p>
          <w:p w14:paraId="641E8B7D" w14:textId="77777777" w:rsidR="003D7D98" w:rsidRDefault="003D7D98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Provedena je javna rasprava o prijedlogu  III. i</w:t>
            </w:r>
            <w:r w:rsidRPr="00CB4551">
              <w:rPr>
                <w:rFonts w:ascii="Tahoma" w:hAnsi="Tahoma" w:cs="Tahoma"/>
                <w:sz w:val="20"/>
                <w:szCs w:val="20"/>
              </w:rPr>
              <w:t>zmjen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Prostornog plana uređenja 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pćine </w:t>
            </w:r>
            <w:r>
              <w:rPr>
                <w:rFonts w:ascii="Tahoma" w:hAnsi="Tahoma" w:cs="Tahoma"/>
                <w:sz w:val="20"/>
                <w:szCs w:val="20"/>
              </w:rPr>
              <w:t>Sunja, izrađeno je Izvješće o provedenoj javnoj raspravi, te je izrađen Nacrt konačnog prijedloga III. i</w:t>
            </w:r>
            <w:r w:rsidRPr="00CB4551">
              <w:rPr>
                <w:rFonts w:ascii="Tahoma" w:hAnsi="Tahoma" w:cs="Tahoma"/>
                <w:sz w:val="20"/>
                <w:szCs w:val="20"/>
              </w:rPr>
              <w:t>zmjen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Prostornog plana uređenja 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pćine  </w:t>
            </w:r>
            <w:r>
              <w:rPr>
                <w:rFonts w:ascii="Tahoma" w:hAnsi="Tahoma" w:cs="Tahoma"/>
                <w:sz w:val="20"/>
                <w:szCs w:val="20"/>
              </w:rPr>
              <w:t>Sunja.</w:t>
            </w:r>
          </w:p>
          <w:p w14:paraId="02DA2796" w14:textId="77777777" w:rsidR="003D7D98" w:rsidRDefault="003D7D98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62D4B8F" w14:textId="77777777" w:rsidR="003D7D98" w:rsidRDefault="003D7D98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II. 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 xml:space="preserve">zmjene i dopune PPUO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Gvozd</w:t>
            </w:r>
          </w:p>
          <w:p w14:paraId="12B86AEC" w14:textId="77777777" w:rsidR="00E01320" w:rsidRDefault="00B1430E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Ugovorena je izrada II.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>Gvozd</w:t>
            </w:r>
            <w:r w:rsidRPr="00CB455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7EA8C28" w14:textId="77777777" w:rsidR="00DF7C74" w:rsidRDefault="00DF7C74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Sukladno Odlu</w:t>
            </w:r>
            <w:r>
              <w:rPr>
                <w:rFonts w:ascii="Tahoma" w:hAnsi="Tahoma" w:cs="Tahoma"/>
                <w:sz w:val="20"/>
                <w:szCs w:val="20"/>
              </w:rPr>
              <w:t>ci</w:t>
            </w:r>
            <w:r w:rsidRPr="00D129F1">
              <w:rPr>
                <w:rFonts w:ascii="Tahoma" w:hAnsi="Tahoma" w:cs="Tahoma"/>
                <w:sz w:val="20"/>
                <w:szCs w:val="20"/>
              </w:rPr>
              <w:t xml:space="preserve"> o povjeravanju poslova Zavod</w:t>
            </w:r>
            <w:r>
              <w:rPr>
                <w:rFonts w:ascii="Tahoma" w:hAnsi="Tahoma" w:cs="Tahoma"/>
                <w:sz w:val="20"/>
                <w:szCs w:val="20"/>
              </w:rPr>
              <w:t xml:space="preserve"> je započeo izradu 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II.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 xml:space="preserve">Gvozd. </w:t>
            </w:r>
            <w:r w:rsidRPr="009C3753">
              <w:rPr>
                <w:rFonts w:ascii="Tahoma" w:hAnsi="Tahoma" w:cs="Tahoma"/>
                <w:sz w:val="20"/>
                <w:szCs w:val="20"/>
              </w:rPr>
              <w:t xml:space="preserve">Izrađena su polazišta za izradu </w:t>
            </w:r>
            <w:r>
              <w:rPr>
                <w:rFonts w:ascii="Tahoma" w:hAnsi="Tahoma" w:cs="Tahoma"/>
                <w:sz w:val="20"/>
                <w:szCs w:val="20"/>
              </w:rPr>
              <w:t xml:space="preserve"> te je započeta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izrada 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acrta prijedloga II.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>Gvozd</w:t>
            </w:r>
            <w:r w:rsidRPr="00CB455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C0FC07A" w14:textId="77777777" w:rsidR="001D51CF" w:rsidRDefault="001D51CF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14:paraId="5357AD56" w14:textId="77777777" w:rsidR="001D51CF" w:rsidRDefault="001D51CF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II. 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>zmjene i dopune PPUO</w:t>
            </w:r>
            <w:r w:rsidR="008E44C3">
              <w:rPr>
                <w:rFonts w:ascii="Tahoma" w:hAnsi="Tahoma" w:cs="Tahoma"/>
                <w:b/>
                <w:sz w:val="20"/>
                <w:szCs w:val="20"/>
              </w:rPr>
              <w:t xml:space="preserve"> Donji</w:t>
            </w:r>
            <w:r w:rsidRPr="00CB455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Kukuruzari</w:t>
            </w:r>
            <w:proofErr w:type="spellEnd"/>
          </w:p>
          <w:p w14:paraId="65A18BBD" w14:textId="77777777" w:rsidR="008E44C3" w:rsidRDefault="001D51CF" w:rsidP="001D51C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Ugovorena je izrada </w:t>
            </w:r>
            <w:r w:rsidR="008E44C3">
              <w:rPr>
                <w:rFonts w:ascii="Tahoma" w:hAnsi="Tahoma" w:cs="Tahoma"/>
                <w:sz w:val="20"/>
                <w:szCs w:val="20"/>
              </w:rPr>
              <w:t>te su i</w:t>
            </w:r>
            <w:r w:rsidR="008E44C3" w:rsidRPr="009C3753">
              <w:rPr>
                <w:rFonts w:ascii="Tahoma" w:hAnsi="Tahoma" w:cs="Tahoma"/>
                <w:sz w:val="20"/>
                <w:szCs w:val="20"/>
              </w:rPr>
              <w:t>zrađena polazišta za izradu</w:t>
            </w:r>
            <w:r w:rsidR="008E44C3" w:rsidRPr="00CB45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II. izmjena i dopuna Prostornog plana uređenja Općine </w:t>
            </w:r>
            <w:r>
              <w:rPr>
                <w:rFonts w:ascii="Tahoma" w:hAnsi="Tahoma" w:cs="Tahoma"/>
                <w:sz w:val="20"/>
                <w:szCs w:val="20"/>
              </w:rPr>
              <w:t xml:space="preserve">Donji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Kukuruzari</w:t>
            </w:r>
            <w:proofErr w:type="spellEnd"/>
            <w:r w:rsidR="008E44C3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14:paraId="017AC727" w14:textId="77777777" w:rsidR="008E44C3" w:rsidRDefault="008E44C3" w:rsidP="001D51C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E36CF73" w14:textId="77777777" w:rsidR="008E44C3" w:rsidRDefault="008E44C3" w:rsidP="008E44C3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353EB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</w:rPr>
              <w:t>V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>. izmjen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i dopun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PPUG</w:t>
            </w: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Novske</w:t>
            </w:r>
          </w:p>
          <w:p w14:paraId="77C15607" w14:textId="77777777" w:rsidR="00274C54" w:rsidRDefault="00274C54" w:rsidP="008E44C3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Ugovorena je izrada I</w:t>
            </w: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. izmjena i dopuna Prostornog plana uređenja </w:t>
            </w:r>
            <w:r>
              <w:rPr>
                <w:rFonts w:ascii="Tahoma" w:hAnsi="Tahoma" w:cs="Tahoma"/>
                <w:sz w:val="20"/>
                <w:szCs w:val="20"/>
              </w:rPr>
              <w:t>Grada Novske</w:t>
            </w:r>
            <w:r w:rsidR="002D2DE8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F0E3B62" w14:textId="77777777" w:rsidR="00274C54" w:rsidRPr="002353EB" w:rsidRDefault="00274C54" w:rsidP="008E44C3">
            <w:pPr>
              <w:tabs>
                <w:tab w:val="left" w:pos="540"/>
                <w:tab w:val="left" w:pos="720"/>
              </w:tabs>
              <w:spacing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. izmjene i dopune PPUG </w:t>
            </w:r>
            <w:r>
              <w:rPr>
                <w:rFonts w:ascii="Tahoma" w:hAnsi="Tahoma" w:cs="Tahoma"/>
                <w:sz w:val="20"/>
                <w:szCs w:val="20"/>
              </w:rPr>
              <w:t>Novske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izrađuju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se </w:t>
            </w:r>
            <w:r>
              <w:rPr>
                <w:rFonts w:ascii="Tahoma" w:hAnsi="Tahoma" w:cs="Tahoma"/>
                <w:sz w:val="20"/>
                <w:szCs w:val="20"/>
              </w:rPr>
              <w:t>radi</w:t>
            </w:r>
            <w:r w:rsidRPr="00CB4551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0090DB8" w14:textId="77777777" w:rsidR="00274C54" w:rsidRPr="00CB4551" w:rsidRDefault="00274C54" w:rsidP="00274C54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</w:t>
            </w:r>
            <w:r w:rsidR="004F5A6A"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postojećeg PPUG </w:t>
            </w:r>
            <w:r w:rsidR="004F5A6A">
              <w:rPr>
                <w:rFonts w:ascii="Tahoma" w:hAnsi="Tahoma" w:cs="Tahoma"/>
                <w:sz w:val="20"/>
                <w:szCs w:val="20"/>
              </w:rPr>
              <w:t>Novske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</w:t>
            </w:r>
            <w:r w:rsidR="004F5A6A"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F5A6A">
              <w:rPr>
                <w:rFonts w:ascii="Tahoma" w:hAnsi="Tahoma" w:cs="Tahoma"/>
                <w:sz w:val="20"/>
                <w:szCs w:val="20"/>
              </w:rPr>
              <w:t>Z</w:t>
            </w:r>
            <w:r w:rsidRPr="00CB4551">
              <w:rPr>
                <w:rFonts w:ascii="Tahoma" w:hAnsi="Tahoma" w:cs="Tahoma"/>
                <w:sz w:val="20"/>
                <w:szCs w:val="20"/>
              </w:rPr>
              <w:t>akon</w:t>
            </w:r>
            <w:r w:rsidR="004F5A6A">
              <w:rPr>
                <w:rFonts w:ascii="Tahoma" w:hAnsi="Tahoma" w:cs="Tahoma"/>
                <w:sz w:val="20"/>
                <w:szCs w:val="20"/>
              </w:rPr>
              <w:t>o</w:t>
            </w:r>
            <w:r w:rsidRPr="00CB4551">
              <w:rPr>
                <w:rFonts w:ascii="Tahoma" w:hAnsi="Tahoma" w:cs="Tahoma"/>
                <w:sz w:val="20"/>
                <w:szCs w:val="20"/>
              </w:rPr>
              <w:t>m</w:t>
            </w:r>
            <w:r w:rsidR="004F5A6A">
              <w:rPr>
                <w:rFonts w:ascii="Tahoma" w:hAnsi="Tahoma" w:cs="Tahoma"/>
                <w:sz w:val="20"/>
                <w:szCs w:val="20"/>
              </w:rPr>
              <w:t xml:space="preserve"> o prostornom uređenju („Narodne novine“ broj 153/13, 65/17, 114/18, 39/19 i 98/19) te drugim zakonima i propisima;</w:t>
            </w:r>
          </w:p>
          <w:p w14:paraId="266033FF" w14:textId="77777777" w:rsidR="00274C54" w:rsidRPr="00CB4551" w:rsidRDefault="00274C54" w:rsidP="00274C54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 xml:space="preserve">-  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</w:t>
            </w:r>
            <w:r w:rsidR="004F5A6A"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</w:t>
            </w:r>
            <w:r w:rsidR="004F5A6A">
              <w:rPr>
                <w:rFonts w:ascii="Tahoma" w:hAnsi="Tahoma" w:cs="Tahoma"/>
                <w:sz w:val="20"/>
                <w:szCs w:val="20"/>
              </w:rPr>
              <w:t xml:space="preserve"> planom više razine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Prostornim planom Sisačko-moslavačke županije („Službeni glasnik Sisačko-moslavačke žup</w:t>
            </w:r>
            <w:r>
              <w:rPr>
                <w:rFonts w:ascii="Tahoma" w:hAnsi="Tahoma" w:cs="Tahoma"/>
                <w:sz w:val="20"/>
                <w:szCs w:val="20"/>
              </w:rPr>
              <w:t>anije“ br. 4/01, 12/10</w:t>
            </w:r>
            <w:r w:rsidR="008174C0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10/17</w:t>
            </w:r>
            <w:r w:rsidR="008174C0">
              <w:rPr>
                <w:rFonts w:ascii="Tahoma" w:hAnsi="Tahoma" w:cs="Tahoma"/>
                <w:sz w:val="20"/>
                <w:szCs w:val="20"/>
              </w:rPr>
              <w:t>, 12/19 i 23/19</w:t>
            </w:r>
            <w:r>
              <w:rPr>
                <w:rFonts w:ascii="Tahoma" w:hAnsi="Tahoma" w:cs="Tahoma"/>
                <w:sz w:val="20"/>
                <w:szCs w:val="20"/>
              </w:rPr>
              <w:t>);</w:t>
            </w:r>
          </w:p>
          <w:p w14:paraId="53B783B2" w14:textId="77777777" w:rsidR="00274C54" w:rsidRDefault="00274C54" w:rsidP="00274C54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B4551">
              <w:rPr>
                <w:rFonts w:ascii="Tahoma" w:hAnsi="Tahoma" w:cs="Tahoma"/>
                <w:sz w:val="20"/>
                <w:szCs w:val="20"/>
              </w:rPr>
              <w:t>-</w:t>
            </w:r>
            <w:r w:rsidRPr="00CB4551">
              <w:rPr>
                <w:rFonts w:ascii="Tahoma" w:hAnsi="Tahoma" w:cs="Tahoma"/>
                <w:sz w:val="20"/>
                <w:szCs w:val="20"/>
              </w:rPr>
              <w:tab/>
              <w:t>usklađenj</w:t>
            </w:r>
            <w:r w:rsidR="008174C0">
              <w:rPr>
                <w:rFonts w:ascii="Tahoma" w:hAnsi="Tahoma" w:cs="Tahoma"/>
                <w:sz w:val="20"/>
                <w:szCs w:val="20"/>
              </w:rPr>
              <w:t>a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sa zahtjevima javnopravn</w:t>
            </w:r>
            <w:r w:rsidR="008174C0">
              <w:rPr>
                <w:rFonts w:ascii="Tahoma" w:hAnsi="Tahoma" w:cs="Tahoma"/>
                <w:sz w:val="20"/>
                <w:szCs w:val="20"/>
              </w:rPr>
              <w:t>ih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tijela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2441722" w14:textId="77777777" w:rsidR="008174C0" w:rsidRDefault="008174C0" w:rsidP="00274C54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  </w:t>
            </w:r>
            <w:r w:rsidR="006A0CFD">
              <w:rPr>
                <w:rFonts w:ascii="Tahoma" w:hAnsi="Tahoma" w:cs="Tahoma"/>
                <w:sz w:val="20"/>
                <w:szCs w:val="20"/>
              </w:rPr>
              <w:t>omogućavanja realizacije planiranih kapitalnih projekata;</w:t>
            </w:r>
          </w:p>
          <w:p w14:paraId="49385A87" w14:textId="77777777" w:rsidR="006A0CFD" w:rsidRDefault="006A0CFD" w:rsidP="002D2DE8">
            <w:pPr>
              <w:tabs>
                <w:tab w:val="left" w:pos="540"/>
                <w:tab w:val="left" w:pos="578"/>
              </w:tabs>
              <w:ind w:left="578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 usklađenja s pristiglim zahtjevima podnesenih Gradu Novska temeljem članka 85. Z</w:t>
            </w:r>
            <w:r w:rsidRPr="00CB4551">
              <w:rPr>
                <w:rFonts w:ascii="Tahoma" w:hAnsi="Tahoma" w:cs="Tahoma"/>
                <w:sz w:val="20"/>
                <w:szCs w:val="20"/>
              </w:rPr>
              <w:t>akon</w:t>
            </w:r>
            <w:r>
              <w:rPr>
                <w:rFonts w:ascii="Tahoma" w:hAnsi="Tahoma" w:cs="Tahoma"/>
                <w:sz w:val="20"/>
                <w:szCs w:val="20"/>
              </w:rPr>
              <w:t>a o prostornom uređenju („Narodne novine“ broj 153/13, 65/17, 114/18, 39/19 i 98/19) kojim je propisano da izradu prostornog plana lokalne razine</w:t>
            </w:r>
            <w:r w:rsidR="00E91FB8">
              <w:rPr>
                <w:rFonts w:ascii="Tahoma" w:hAnsi="Tahoma" w:cs="Tahoma"/>
                <w:sz w:val="20"/>
                <w:szCs w:val="20"/>
              </w:rPr>
              <w:t>, kao i njegovih izmjena i dopuna, može inicirati svatko (kao što su korekcije namjena površine).</w:t>
            </w:r>
          </w:p>
          <w:p w14:paraId="11F5CB75" w14:textId="77777777" w:rsidR="00E91FB8" w:rsidRDefault="00E91FB8" w:rsidP="002D2DE8">
            <w:pPr>
              <w:tabs>
                <w:tab w:val="left" w:pos="540"/>
                <w:tab w:val="left" w:pos="578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C3753">
              <w:rPr>
                <w:rFonts w:ascii="Tahoma" w:hAnsi="Tahoma" w:cs="Tahoma"/>
                <w:sz w:val="20"/>
                <w:szCs w:val="20"/>
              </w:rPr>
              <w:t xml:space="preserve">Izrađena su polazišta za izradu </w:t>
            </w:r>
            <w:r>
              <w:rPr>
                <w:rFonts w:ascii="Tahoma" w:hAnsi="Tahoma" w:cs="Tahoma"/>
                <w:sz w:val="20"/>
                <w:szCs w:val="20"/>
              </w:rPr>
              <w:t xml:space="preserve">Plana i započeta je </w:t>
            </w:r>
            <w:r w:rsidRPr="00CB4551">
              <w:rPr>
                <w:rFonts w:ascii="Tahoma" w:hAnsi="Tahoma" w:cs="Tahoma"/>
                <w:sz w:val="20"/>
                <w:szCs w:val="20"/>
              </w:rPr>
              <w:t xml:space="preserve"> izrada nacrta prijedloga Plana.</w:t>
            </w:r>
          </w:p>
          <w:p w14:paraId="1D8AF5E3" w14:textId="77777777" w:rsidR="001D51CF" w:rsidRDefault="001D51CF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14:paraId="7707C9A6" w14:textId="77777777" w:rsidR="0011551B" w:rsidRPr="002546CD" w:rsidRDefault="0011551B" w:rsidP="005D67AF">
            <w:pPr>
              <w:tabs>
                <w:tab w:val="left" w:pos="7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00CFCA63" w14:textId="77777777" w:rsidR="000E223C" w:rsidRPr="008E5AEE" w:rsidRDefault="000E223C" w:rsidP="005D67AF">
            <w:pPr>
              <w:pBdr>
                <w:bottom w:val="triple" w:sz="4" w:space="1" w:color="auto"/>
              </w:pBdr>
              <w:tabs>
                <w:tab w:val="left" w:pos="709"/>
              </w:tabs>
              <w:ind w:left="709" w:hanging="709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  Ostale mjere i aktivnosti u funkciji  izrade i provedbe dokumenata    prostornog uređenja</w:t>
            </w:r>
          </w:p>
          <w:p w14:paraId="3E93ECCA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BEFDD65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54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2.2.1.  Izrada Izvješća o stanju u prostoru</w:t>
            </w:r>
          </w:p>
          <w:p w14:paraId="4C0D5318" w14:textId="77777777"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36398CAC" w14:textId="77777777"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Izrada četverogodišnjih izvješća o stanju u prostoru obveza je jedinica lokalne samouprave i područne (regionalne) samouprave prema Zakonu o prostornom  uređenju</w:t>
            </w:r>
            <w:r w:rsidR="00D77D98">
              <w:rPr>
                <w:rFonts w:ascii="Tahoma" w:hAnsi="Tahoma" w:cs="Tahoma"/>
                <w:sz w:val="20"/>
                <w:szCs w:val="20"/>
              </w:rPr>
              <w:t xml:space="preserve"> („Narodne novine“ broj 153/13, 65/17, 114/18, 39/19 i 98/19).</w:t>
            </w:r>
          </w:p>
          <w:p w14:paraId="58D66ADD" w14:textId="77777777" w:rsidR="000E223C" w:rsidRPr="00F55BF4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color w:val="00B050"/>
                <w:sz w:val="6"/>
                <w:szCs w:val="6"/>
              </w:rPr>
            </w:pPr>
          </w:p>
          <w:p w14:paraId="34CE8BF5" w14:textId="77777777"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Izvješć</w:t>
            </w:r>
            <w:r w:rsidR="00026EE0">
              <w:rPr>
                <w:rFonts w:ascii="Tahoma" w:hAnsi="Tahoma" w:cs="Tahoma"/>
                <w:sz w:val="20"/>
                <w:szCs w:val="20"/>
              </w:rPr>
              <w:t>a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sadrž</w:t>
            </w:r>
            <w:r w:rsidR="00026EE0">
              <w:rPr>
                <w:rFonts w:ascii="Tahoma" w:hAnsi="Tahoma" w:cs="Tahoma"/>
                <w:sz w:val="20"/>
                <w:szCs w:val="20"/>
              </w:rPr>
              <w:t>e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polazišta, analizu i ocjenu stanj</w:t>
            </w:r>
            <w:r w:rsidR="00026EE0">
              <w:rPr>
                <w:rFonts w:ascii="Tahoma" w:hAnsi="Tahoma" w:cs="Tahoma"/>
                <w:sz w:val="20"/>
                <w:szCs w:val="20"/>
              </w:rPr>
              <w:t>a i trendova prostornog razvoja</w:t>
            </w:r>
            <w:r w:rsidRPr="008E5AEE">
              <w:rPr>
                <w:rFonts w:ascii="Tahoma" w:hAnsi="Tahoma" w:cs="Tahoma"/>
                <w:sz w:val="20"/>
                <w:szCs w:val="20"/>
              </w:rPr>
              <w:t xml:space="preserve"> te analizu provedbe prostornih planova i drugih dokumenata koji utječu na prostor, kao i prijedloge za unapređenje prostornog razvoja s osnovnim preporukama mjera za iduće četverogodišnje razdoblje.</w:t>
            </w:r>
          </w:p>
          <w:p w14:paraId="72DC1084" w14:textId="77777777"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7F7281F9" w14:textId="77777777" w:rsidR="000E223C" w:rsidRPr="008E5AEE" w:rsidRDefault="000E223C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AEE">
              <w:rPr>
                <w:rFonts w:ascii="Tahoma" w:hAnsi="Tahoma" w:cs="Tahoma"/>
                <w:sz w:val="20"/>
                <w:szCs w:val="20"/>
              </w:rPr>
              <w:t>Izvješće  se izrađuje u skladu s Pravilnikom o sadržaju i obveznim prostornim pokazateljima izvješća o stanju u prostoru („Narodne novine“ br. 48/14.</w:t>
            </w:r>
            <w:r w:rsidR="00283B6E">
              <w:rPr>
                <w:rFonts w:ascii="Tahoma" w:hAnsi="Tahoma" w:cs="Tahoma"/>
                <w:sz w:val="20"/>
                <w:szCs w:val="20"/>
              </w:rPr>
              <w:t>i 19/15.</w:t>
            </w:r>
            <w:r w:rsidRPr="008E5AEE">
              <w:rPr>
                <w:rFonts w:ascii="Tahoma" w:hAnsi="Tahoma" w:cs="Tahoma"/>
                <w:sz w:val="20"/>
                <w:szCs w:val="20"/>
              </w:rPr>
              <w:t>) kojim su određeni sadržaj izvješća, obvezni prostorni pokazatelji, način sudjelovanja javnopravnih tijela u izradi izvješća i drugi zahtjevi u vezi s praćenjem stanja u području prostornog uređenja.</w:t>
            </w:r>
          </w:p>
          <w:p w14:paraId="66F12E8E" w14:textId="77777777" w:rsidR="00FB1FE4" w:rsidRPr="008E5AEE" w:rsidRDefault="00FB1FE4" w:rsidP="005D67AF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4D93FC97" w14:textId="77777777" w:rsidR="00D129F1" w:rsidRPr="00D129F1" w:rsidRDefault="00D129F1" w:rsidP="002353EB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Zavod kontinuirano prati izradu, prikuplja i analizira podatke sudionika u prostoru  i izrađuje izvješća o stanju u prostoru za jedinice lokalne samouprave koje to od njega zatraže.</w:t>
            </w:r>
          </w:p>
          <w:p w14:paraId="414E0220" w14:textId="77777777" w:rsidR="002353EB" w:rsidRDefault="00D129F1" w:rsidP="00887816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9F1">
              <w:rPr>
                <w:rFonts w:ascii="Tahoma" w:hAnsi="Tahoma" w:cs="Tahoma"/>
                <w:sz w:val="20"/>
                <w:szCs w:val="20"/>
              </w:rPr>
              <w:t>Zavod je u prvoj polovici 20</w:t>
            </w:r>
            <w:r w:rsidR="0066134D">
              <w:rPr>
                <w:rFonts w:ascii="Tahoma" w:hAnsi="Tahoma" w:cs="Tahoma"/>
                <w:sz w:val="20"/>
                <w:szCs w:val="20"/>
              </w:rPr>
              <w:t>20</w:t>
            </w:r>
            <w:r w:rsidRPr="00D129F1">
              <w:rPr>
                <w:rFonts w:ascii="Tahoma" w:hAnsi="Tahoma" w:cs="Tahoma"/>
                <w:sz w:val="20"/>
                <w:szCs w:val="20"/>
              </w:rPr>
              <w:t>. godine</w:t>
            </w:r>
            <w:r w:rsidR="0066134D">
              <w:rPr>
                <w:rFonts w:ascii="Tahoma" w:hAnsi="Tahoma" w:cs="Tahoma"/>
                <w:sz w:val="20"/>
                <w:szCs w:val="20"/>
              </w:rPr>
              <w:t xml:space="preserve"> ugovorio izradu</w:t>
            </w:r>
            <w:r w:rsidR="002353EB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8B45439" w14:textId="77777777" w:rsidR="0011551B" w:rsidRDefault="00D129F1" w:rsidP="0066134D">
            <w:pPr>
              <w:pStyle w:val="Odlomakpopisa"/>
              <w:numPr>
                <w:ilvl w:val="0"/>
                <w:numId w:val="26"/>
              </w:num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353EB">
              <w:rPr>
                <w:rFonts w:ascii="Tahoma" w:hAnsi="Tahoma" w:cs="Tahoma"/>
                <w:b/>
                <w:sz w:val="20"/>
                <w:szCs w:val="20"/>
              </w:rPr>
              <w:t xml:space="preserve">Izvješće o stanju u prostoru </w:t>
            </w:r>
            <w:r w:rsidR="0055022E">
              <w:rPr>
                <w:rFonts w:ascii="Tahoma" w:hAnsi="Tahoma" w:cs="Tahoma"/>
                <w:b/>
                <w:sz w:val="20"/>
                <w:szCs w:val="20"/>
              </w:rPr>
              <w:t>Općine Gvozd.</w:t>
            </w:r>
          </w:p>
          <w:p w14:paraId="690FFD4D" w14:textId="77777777" w:rsidR="0055022E" w:rsidRPr="0055022E" w:rsidRDefault="0055022E" w:rsidP="0055022E">
            <w:pPr>
              <w:tabs>
                <w:tab w:val="left" w:pos="54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Navedeno izvješće obuhvaća razdoblje od 2009. do 2019. godine. Izrađen je i dostavljen </w:t>
            </w:r>
            <w:r w:rsidR="00E43998">
              <w:rPr>
                <w:rFonts w:ascii="Tahoma" w:hAnsi="Tahoma" w:cs="Tahoma"/>
                <w:bCs/>
                <w:sz w:val="20"/>
                <w:szCs w:val="20"/>
              </w:rPr>
              <w:t>Prijedlog Izvješća o stanju u prostoru Općine Gvozd za razdoblje 2009. - 2019. godine.</w:t>
            </w:r>
          </w:p>
          <w:p w14:paraId="257550B6" w14:textId="77777777" w:rsidR="00887816" w:rsidRDefault="00887816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</w:tabs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14:paraId="20A61283" w14:textId="77777777" w:rsidR="000E223C" w:rsidRPr="008E5AEE" w:rsidRDefault="00A57977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2.2.2. Suradnja s</w:t>
            </w:r>
            <w:r w:rsidR="000E223C"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jedinicama regionalne i lokalne samouprave</w:t>
            </w:r>
          </w:p>
          <w:p w14:paraId="1E20EE81" w14:textId="77777777" w:rsidR="008E5AEE" w:rsidRPr="008E5AEE" w:rsidRDefault="008E5AEE" w:rsidP="005D67AF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706A8634" w14:textId="77777777" w:rsidR="00D129F1" w:rsidRDefault="00D129F1" w:rsidP="005F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Tijekom </w:t>
            </w:r>
            <w:r w:rsidR="00E43998">
              <w:rPr>
                <w:rFonts w:ascii="Tahoma" w:hAnsi="Tahoma" w:cs="Tahoma"/>
                <w:sz w:val="20"/>
                <w:szCs w:val="20"/>
              </w:rPr>
              <w:t xml:space="preserve">prve polovice </w:t>
            </w:r>
            <w:r w:rsidRPr="00A57977">
              <w:rPr>
                <w:rFonts w:ascii="Tahoma" w:hAnsi="Tahoma" w:cs="Tahoma"/>
                <w:sz w:val="20"/>
                <w:szCs w:val="20"/>
              </w:rPr>
              <w:t>20</w:t>
            </w:r>
            <w:r w:rsidR="00E43998">
              <w:rPr>
                <w:rFonts w:ascii="Tahoma" w:hAnsi="Tahoma" w:cs="Tahoma"/>
                <w:sz w:val="20"/>
                <w:szCs w:val="20"/>
              </w:rPr>
              <w:t>20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. godine, Zavod je nastavio uspješnu suradnju  s jedinicama lokalne samouprave (gradovima i općinama) i sa susjednim županijama na praćenju i provedbi dokumenata prostornog uređenja. </w:t>
            </w:r>
          </w:p>
          <w:p w14:paraId="41AB73B3" w14:textId="77777777" w:rsidR="005F71AE" w:rsidRPr="005F71AE" w:rsidRDefault="005F71AE" w:rsidP="005F71AE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98268C6" w14:textId="77777777" w:rsidR="00D129F1" w:rsidRPr="00A57977" w:rsidRDefault="00D129F1" w:rsidP="005F71A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Zavod je aktivno pratio izradu i donošenje dokumenata prostornog uređenja dostavom podataka, sudjelovanjem na prethodnim i javnim raspravama i davanjem prijedloga i mišljenja na dokumente prostornog uređenja. </w:t>
            </w:r>
          </w:p>
          <w:p w14:paraId="4AFA7076" w14:textId="77777777" w:rsidR="00887816" w:rsidRPr="005F71AE" w:rsidRDefault="00887816" w:rsidP="005F71AE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4B9345D" w14:textId="77777777" w:rsidR="00484A61" w:rsidRDefault="00D129F1" w:rsidP="00D129F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Tijekom</w:t>
            </w:r>
            <w:r w:rsidR="00E43998">
              <w:rPr>
                <w:rFonts w:ascii="Tahoma" w:hAnsi="Tahoma" w:cs="Tahoma"/>
                <w:sz w:val="20"/>
                <w:szCs w:val="20"/>
              </w:rPr>
              <w:t xml:space="preserve"> prve polovice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 20</w:t>
            </w:r>
            <w:r w:rsidR="00557037">
              <w:rPr>
                <w:rFonts w:ascii="Tahoma" w:hAnsi="Tahoma" w:cs="Tahoma"/>
                <w:sz w:val="20"/>
                <w:szCs w:val="20"/>
              </w:rPr>
              <w:t>20</w:t>
            </w:r>
            <w:r w:rsidRPr="00A57977">
              <w:rPr>
                <w:rFonts w:ascii="Tahoma" w:hAnsi="Tahoma" w:cs="Tahoma"/>
                <w:sz w:val="20"/>
                <w:szCs w:val="20"/>
              </w:rPr>
              <w:t>. godine praćena je izrada sljedećih prostorno planskih dokumenata:</w:t>
            </w:r>
          </w:p>
          <w:p w14:paraId="501A90ED" w14:textId="77777777" w:rsidR="00D129F1" w:rsidRPr="005F71AE" w:rsidRDefault="00D129F1" w:rsidP="005F71AE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636B655" w14:textId="77777777" w:rsidR="00D129F1" w:rsidRPr="00A57977" w:rsidRDefault="00D129F1" w:rsidP="005F71AE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izrada i donošenje prostorno planskih dokumenata u susjednim županijama:</w:t>
            </w:r>
          </w:p>
          <w:p w14:paraId="1BFD9361" w14:textId="77777777" w:rsidR="00EF1CA4" w:rsidRDefault="00EF7F84" w:rsidP="005F71AE">
            <w:pPr>
              <w:numPr>
                <w:ilvl w:val="0"/>
                <w:numId w:val="9"/>
              </w:numPr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3E6E7C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izmjene i dopune Prostornog plana Brodsko</w:t>
            </w:r>
            <w:r w:rsidR="00460EB5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posavske županije</w:t>
            </w:r>
            <w:r w:rsidR="003E6E7C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A0BA210" w14:textId="77777777" w:rsidR="00460EB5" w:rsidRDefault="00460EB5" w:rsidP="005F71AE">
            <w:pPr>
              <w:numPr>
                <w:ilvl w:val="0"/>
                <w:numId w:val="9"/>
              </w:numPr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VI. izmjene i dopune Prostornog plana Bjelovarsko-bilogorske županije;</w:t>
            </w:r>
          </w:p>
          <w:p w14:paraId="5B5537FF" w14:textId="77777777" w:rsidR="00D129F1" w:rsidRDefault="00D55C25" w:rsidP="005F71AE">
            <w:pPr>
              <w:numPr>
                <w:ilvl w:val="0"/>
                <w:numId w:val="9"/>
              </w:numPr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VII. izmjene i dopune Prostornog plana Zagrebačke županije.</w:t>
            </w:r>
            <w:r w:rsidR="00D129F1" w:rsidRPr="00A5797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F5218F6" w14:textId="77777777" w:rsidR="00484A61" w:rsidRPr="00484A61" w:rsidRDefault="00484A61" w:rsidP="005F71AE">
            <w:pPr>
              <w:ind w:left="1004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3B9481B7" w14:textId="77777777" w:rsidR="00D129F1" w:rsidRDefault="00D129F1" w:rsidP="005F71AE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izrada i donošenje prostornih planova uređenja gradova/općina:</w:t>
            </w:r>
          </w:p>
          <w:p w14:paraId="4B411622" w14:textId="77777777" w:rsidR="00376605" w:rsidRDefault="00376605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II. izmjene i dopune PPUG Hrvatska Kostajnica;</w:t>
            </w:r>
          </w:p>
          <w:p w14:paraId="1AFAE93A" w14:textId="77777777" w:rsidR="00376605" w:rsidRDefault="00376605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6EE0">
              <w:rPr>
                <w:rFonts w:ascii="Tahoma" w:hAnsi="Tahoma" w:cs="Tahoma"/>
                <w:sz w:val="20"/>
                <w:szCs w:val="20"/>
              </w:rPr>
              <w:t>III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026E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izmjene i dopune</w:t>
            </w:r>
            <w:r w:rsidRPr="00026EE0">
              <w:rPr>
                <w:rFonts w:ascii="Tahoma" w:hAnsi="Tahoma" w:cs="Tahoma"/>
                <w:sz w:val="20"/>
                <w:szCs w:val="20"/>
              </w:rPr>
              <w:t xml:space="preserve"> PPUO Topusko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6D20580" w14:textId="77777777" w:rsidR="00376605" w:rsidRDefault="00376605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III. izmjene i dopune PPUO Sunja;</w:t>
            </w:r>
          </w:p>
          <w:p w14:paraId="6229D883" w14:textId="77777777" w:rsidR="00376605" w:rsidRDefault="00635121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III. izmjene i dopune PPUG Siska;</w:t>
            </w:r>
          </w:p>
          <w:p w14:paraId="7A6411B2" w14:textId="77777777" w:rsidR="00376605" w:rsidRDefault="00635121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VI. izmjene i dopune PPUG Petrinje;</w:t>
            </w:r>
          </w:p>
          <w:p w14:paraId="6C07E062" w14:textId="77777777" w:rsidR="00EF7F84" w:rsidRDefault="00635121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VII. izmjene i dopune PPUG Petrinje;</w:t>
            </w:r>
          </w:p>
          <w:p w14:paraId="05380039" w14:textId="77777777" w:rsidR="00635121" w:rsidRDefault="00635121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IV. izmjene i dopune PPUG </w:t>
            </w:r>
            <w:r w:rsidR="00BD5B38">
              <w:rPr>
                <w:rFonts w:ascii="Tahoma" w:hAnsi="Tahoma" w:cs="Tahoma"/>
                <w:sz w:val="20"/>
                <w:szCs w:val="20"/>
              </w:rPr>
              <w:t>Novske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06D3E7B" w14:textId="77777777" w:rsidR="00BD5B38" w:rsidRPr="00026EE0" w:rsidRDefault="00BD5B38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V. izmjene i dopune PPUG Novske;</w:t>
            </w:r>
          </w:p>
          <w:p w14:paraId="0A02E23B" w14:textId="77777777" w:rsidR="00EF7F84" w:rsidRDefault="00BD5B38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VI. izmjene i dopune PPUG Kutine;</w:t>
            </w:r>
          </w:p>
          <w:p w14:paraId="2BADBA57" w14:textId="77777777" w:rsidR="00BD5B38" w:rsidRPr="00EF7F84" w:rsidRDefault="00BD5B38" w:rsidP="005F71AE">
            <w:pPr>
              <w:pStyle w:val="Odlomakpopisa"/>
              <w:numPr>
                <w:ilvl w:val="0"/>
                <w:numId w:val="25"/>
              </w:numPr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II. izmjene i dopune PPUO Gvozd.</w:t>
            </w:r>
          </w:p>
          <w:p w14:paraId="42D26B54" w14:textId="77777777" w:rsidR="00484A61" w:rsidRPr="00484A61" w:rsidRDefault="00484A61" w:rsidP="005F71AE">
            <w:pPr>
              <w:ind w:left="1004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D6C598C" w14:textId="77777777" w:rsidR="00D129F1" w:rsidRPr="00A57977" w:rsidRDefault="00D129F1" w:rsidP="00D129F1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izrada i donošenje generalnih urbanističkih planova uređenja (GUP), urbanističkih planova uređenja (UPU) i detaljnih planova uređenja (DPU) u pojedinim jedinicama lokalne samouprave:</w:t>
            </w:r>
          </w:p>
          <w:p w14:paraId="60B41624" w14:textId="77777777" w:rsidR="00D46542" w:rsidRDefault="00D46542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I. izmjene i dopune UPU naselja Dvor;</w:t>
            </w:r>
          </w:p>
          <w:p w14:paraId="77C24B73" w14:textId="77777777" w:rsidR="00D46542" w:rsidRDefault="00D46542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I. izmjene i dopune</w:t>
            </w:r>
            <w:r w:rsidR="00A36F60">
              <w:rPr>
                <w:rFonts w:ascii="Tahoma" w:hAnsi="Tahoma" w:cs="Tahoma"/>
                <w:sz w:val="20"/>
                <w:szCs w:val="20"/>
              </w:rPr>
              <w:t xml:space="preserve"> UPU naselja Gora;</w:t>
            </w:r>
          </w:p>
          <w:p w14:paraId="73D57BF3" w14:textId="77777777" w:rsidR="00BD5B38" w:rsidRDefault="00B117B7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IV. izmjene i dopune UPU Grada Gline;</w:t>
            </w:r>
          </w:p>
          <w:p w14:paraId="60011F2C" w14:textId="77777777" w:rsidR="00B117B7" w:rsidRDefault="00B117B7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III. izmjene i dopune GUP grada Siska;</w:t>
            </w:r>
          </w:p>
          <w:p w14:paraId="2615CB9A" w14:textId="77777777" w:rsidR="00B117B7" w:rsidRDefault="00B117B7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V. izmjene i dopune GUP grada Petrinje;</w:t>
            </w:r>
          </w:p>
          <w:p w14:paraId="2D30AD03" w14:textId="77777777" w:rsidR="00B117B7" w:rsidRDefault="004822A0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UPU 1 Petrinja;</w:t>
            </w:r>
          </w:p>
          <w:p w14:paraId="3F6A0C4E" w14:textId="77777777" w:rsidR="004822A0" w:rsidRDefault="004822A0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UPU 4 Petrinja;</w:t>
            </w:r>
          </w:p>
          <w:p w14:paraId="6266D95C" w14:textId="77777777" w:rsidR="004822A0" w:rsidRDefault="004822A0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VI. izmjene i dopune GUP grada Petrinje;</w:t>
            </w:r>
          </w:p>
          <w:p w14:paraId="1EAD9423" w14:textId="77777777" w:rsidR="004822A0" w:rsidRDefault="004822A0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izmjene i dopune UPU Slatina Petrinja;</w:t>
            </w:r>
          </w:p>
          <w:p w14:paraId="0418C3E8" w14:textId="77777777" w:rsidR="004822A0" w:rsidRDefault="004822A0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III. izmjene i dopune UPU</w:t>
            </w:r>
            <w:r w:rsidR="00614D7A">
              <w:rPr>
                <w:rFonts w:ascii="Tahoma" w:hAnsi="Tahoma" w:cs="Tahoma"/>
                <w:sz w:val="20"/>
                <w:szCs w:val="20"/>
              </w:rPr>
              <w:t xml:space="preserve"> Grada Novske;</w:t>
            </w:r>
          </w:p>
          <w:p w14:paraId="45204FCE" w14:textId="77777777" w:rsidR="00614D7A" w:rsidRDefault="00614D7A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IV. izmjene i dopune UPU Grada Novske;</w:t>
            </w:r>
          </w:p>
          <w:p w14:paraId="03A27858" w14:textId="77777777" w:rsidR="00614D7A" w:rsidRDefault="00614D7A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IX. izmjene i dopune GUP grada Kutine;</w:t>
            </w:r>
          </w:p>
          <w:p w14:paraId="0AEF67AB" w14:textId="77777777" w:rsidR="00614D7A" w:rsidRDefault="00614D7A" w:rsidP="00484A61">
            <w:pPr>
              <w:pStyle w:val="Odlomakpopisa"/>
              <w:numPr>
                <w:ilvl w:val="0"/>
                <w:numId w:val="20"/>
              </w:numPr>
              <w:spacing w:before="40" w:after="40"/>
              <w:ind w:left="1004" w:hanging="284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II. izmjene i dopune DPU 11</w:t>
            </w:r>
            <w:r w:rsidR="003E6E7C">
              <w:rPr>
                <w:rFonts w:ascii="Tahoma" w:hAnsi="Tahoma" w:cs="Tahoma"/>
                <w:sz w:val="20"/>
                <w:szCs w:val="20"/>
              </w:rPr>
              <w:t xml:space="preserve"> Kutina;</w:t>
            </w:r>
          </w:p>
          <w:p w14:paraId="1D68B83B" w14:textId="77777777" w:rsidR="00026EE0" w:rsidRPr="003E6E7C" w:rsidRDefault="003E6E7C" w:rsidP="00FE0A51">
            <w:pPr>
              <w:pStyle w:val="Odlomakpopisa"/>
              <w:numPr>
                <w:ilvl w:val="0"/>
                <w:numId w:val="30"/>
              </w:numPr>
              <w:spacing w:before="40" w:after="40"/>
              <w:ind w:left="1003" w:hanging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E7C">
              <w:rPr>
                <w:rFonts w:ascii="Tahoma" w:hAnsi="Tahoma" w:cs="Tahoma"/>
                <w:sz w:val="20"/>
                <w:szCs w:val="20"/>
              </w:rPr>
              <w:t>izmjene i dopune UPU Gospodarske zone „Sisak-jug“.</w:t>
            </w:r>
          </w:p>
          <w:p w14:paraId="5570703F" w14:textId="77777777" w:rsidR="00D55C25" w:rsidRPr="00D55C25" w:rsidRDefault="00D55C25" w:rsidP="00A57977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color w:val="000000" w:themeColor="text1"/>
                <w:sz w:val="10"/>
                <w:szCs w:val="10"/>
              </w:rPr>
            </w:pPr>
          </w:p>
          <w:p w14:paraId="558EFF4C" w14:textId="77777777" w:rsidR="00D129F1" w:rsidRPr="00A57977" w:rsidRDefault="00D129F1" w:rsidP="00A57977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Tijekom sudjelovanja u prethodnim i javnim raspravama na izradi prostornih planova uređenja i ostalih dokumenata prostornog uređenja i zaštite okoliša jedinica lokalnih samouprava, Zavod je koordinirao i usmjeravao izradu tih dokumenata u cilju usklađenosti s Prostornim planom Sisačko-moslavačke županije, prostornim planovima susjednih županija te s drugim dokumentima prostornog uređenja od utjecaja na predmetni plan radi učinkovitog korištenja i gospodarenja prostorom te u svrhu zaštite okoliša, prirodne i kulturne baštine.</w:t>
            </w:r>
          </w:p>
          <w:p w14:paraId="69E4DB5A" w14:textId="77777777" w:rsidR="00D129F1" w:rsidRPr="00D74C10" w:rsidRDefault="00D129F1" w:rsidP="00D92B4B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 okviru suradnje s jedinicama lokalne samouprave, Zavod je na temelju njihovih zahtjeva </w:t>
            </w:r>
            <w:r w:rsidR="00D92B4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 predmetne planove 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davao mišljenja u postupcima ocjene o potrebi strateške procjene utjecaja na okoliš. </w:t>
            </w:r>
          </w:p>
          <w:p w14:paraId="0BBFF63F" w14:textId="77777777" w:rsidR="00D129F1" w:rsidRDefault="00D129F1" w:rsidP="00D129F1">
            <w:pPr>
              <w:tabs>
                <w:tab w:val="left" w:pos="0"/>
              </w:tabs>
              <w:spacing w:after="20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Zavod je također, na zahtjev jedinica lokalne samouprave</w:t>
            </w:r>
            <w:r w:rsidR="00D92B4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javnopravnih tijela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D92B4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 fizičkih osoba </w:t>
            </w:r>
            <w:r w:rsidRPr="00A57977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davao mišljenja i tumačenja za potrebe provedbe prostornih planova.</w:t>
            </w:r>
          </w:p>
          <w:p w14:paraId="5E568D9A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2.2.3. Suradnja s </w:t>
            </w:r>
            <w:r w:rsidR="002353E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u</w:t>
            </w: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pravnim odjelima Sisačko-moslavačke županije</w:t>
            </w:r>
          </w:p>
          <w:p w14:paraId="3983280F" w14:textId="77777777" w:rsidR="000E223C" w:rsidRPr="008E5AEE" w:rsidRDefault="000E223C" w:rsidP="005D67AF">
            <w:pPr>
              <w:tabs>
                <w:tab w:val="left" w:pos="0"/>
              </w:tabs>
              <w:jc w:val="both"/>
              <w:rPr>
                <w:rFonts w:ascii="Tahoma" w:hAnsi="Tahoma" w:cs="Tahoma"/>
                <w:color w:val="000000"/>
                <w:sz w:val="10"/>
                <w:szCs w:val="10"/>
              </w:rPr>
            </w:pPr>
          </w:p>
          <w:p w14:paraId="77A49C7D" w14:textId="77777777" w:rsidR="00A57977" w:rsidRDefault="00A57977" w:rsidP="009F4F05">
            <w:pPr>
              <w:tabs>
                <w:tab w:val="left" w:pos="0"/>
              </w:tabs>
              <w:spacing w:after="10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>Prilikom izrade dokumenata prostornog uređenja Zavod kontinuirano surađuje  s upravnim odjelima Sisačko-moslavačke županije radi pribavljanja, odnosno razmjene najnovijih podataka. Isto tako, s obzirom na to da Zavod raspolaže s dokumentima prostornog uređenja i podacima o stanju u prostoru, na zahtjev pojedinih upravnih odjela</w:t>
            </w:r>
            <w:r w:rsidR="00CF599C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dostavljao je tražene podatke i mišljenja </w:t>
            </w:r>
            <w:r w:rsidR="00CF599C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izrađivao kartografske prikaze.</w:t>
            </w:r>
          </w:p>
          <w:p w14:paraId="01146DD6" w14:textId="77777777" w:rsidR="000E223C" w:rsidRDefault="00A57977" w:rsidP="00A57977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spacing w:after="10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Također u svim procesima Zavod 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aktivno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surađuje s ustanovama i drugim institucijama za razmjenu i prikupljanje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podataka vezano na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prostorno-plansk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dokumentacij</w:t>
            </w:r>
            <w:r w:rsidR="009F4F05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A57977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14:paraId="07C65920" w14:textId="77777777" w:rsidR="00A57977" w:rsidRDefault="00A57977" w:rsidP="00A57977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spacing w:after="100"/>
              <w:jc w:val="both"/>
              <w:rPr>
                <w:rFonts w:ascii="Tahoma" w:hAnsi="Tahoma" w:cs="Tahoma"/>
                <w:b/>
                <w:color w:val="000000"/>
                <w:sz w:val="10"/>
                <w:szCs w:val="10"/>
              </w:rPr>
            </w:pPr>
          </w:p>
          <w:p w14:paraId="5F55E4CF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  <w:tab w:val="left" w:pos="540"/>
                <w:tab w:val="left" w:pos="7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 Praćenje stanja u prostoru, uspostava informacijskog sustava</w:t>
            </w:r>
          </w:p>
          <w:p w14:paraId="7D37C9C7" w14:textId="77777777" w:rsidR="000E223C" w:rsidRPr="008E5AEE" w:rsidRDefault="000E223C" w:rsidP="005D67AF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  <w:u w:val="single"/>
              </w:rPr>
            </w:pPr>
          </w:p>
          <w:p w14:paraId="6044C117" w14:textId="77777777" w:rsidR="001A2A16" w:rsidRDefault="000E223C" w:rsidP="005D67AF">
            <w:pPr>
              <w:pBdr>
                <w:bottom w:val="single" w:sz="4" w:space="1" w:color="auto"/>
              </w:pBdr>
              <w:tabs>
                <w:tab w:val="left" w:pos="851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2.2.4.1. Informacijski  sustav  prostornog  uređenja Ministarstva</w:t>
            </w:r>
          </w:p>
          <w:p w14:paraId="48B07B7A" w14:textId="77777777" w:rsidR="000E223C" w:rsidRPr="008E5AEE" w:rsidRDefault="001A2A16" w:rsidP="005D67AF">
            <w:pPr>
              <w:pBdr>
                <w:bottom w:val="single" w:sz="4" w:space="1" w:color="auto"/>
              </w:pBdr>
              <w:tabs>
                <w:tab w:val="left" w:pos="851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>graditeljstva i prostornog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0E223C"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uređenja</w:t>
            </w:r>
          </w:p>
          <w:p w14:paraId="357DD548" w14:textId="77777777" w:rsidR="000E223C" w:rsidRPr="008E5AEE" w:rsidRDefault="000E223C" w:rsidP="005D67AF">
            <w:pPr>
              <w:tabs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376BFC74" w14:textId="77777777" w:rsidR="00A57977" w:rsidRPr="00A57977" w:rsidRDefault="00A57977" w:rsidP="00A57977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Informacijski sustav prostornog uređenja  uspostavlja se i vodi za potrebe izrade, donošenja, provedbe i nadzora prostornih planova, trajnog praćenja stanja u prostoru i području prostornog uređenja te izrade izvješća o stanju u prostoru, u skladu sa Zakonom i drugim propisima. Uspostavlja ga i razvija Ministarstvo u suradnji sa zavodima za prostorno uređenje županije, odnosno Grada Zagreba.</w:t>
            </w:r>
          </w:p>
          <w:p w14:paraId="44C0CB0D" w14:textId="77777777" w:rsidR="00A57977" w:rsidRPr="00A57977" w:rsidRDefault="00A57977" w:rsidP="00A57977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Informacijski sustav uspostavlja se i vodi u elektroničkom obliku, kao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interoperabilni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multiplatformni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sustav kojim se povezuju informacijski sustavi pojedinih </w:t>
            </w:r>
            <w:r w:rsidRPr="00A57977">
              <w:rPr>
                <w:rFonts w:ascii="Tahoma" w:hAnsi="Tahoma" w:cs="Tahoma"/>
                <w:sz w:val="20"/>
                <w:szCs w:val="20"/>
              </w:rPr>
              <w:lastRenderedPageBreak/>
              <w:t xml:space="preserve">javnopravnih tijela, koja temeljem Zakona i posebnih propisa izrađuju  i/ili održavaju prostorne podatke i druge podatke značajne za prostorno uređenje. </w:t>
            </w:r>
          </w:p>
          <w:p w14:paraId="333A948E" w14:textId="77777777" w:rsidR="00A57977" w:rsidRPr="00A57977" w:rsidRDefault="00A57977" w:rsidP="00484A61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Prema dostavljenim uputama Ministarstva, Zavod je kontinuirano ažurirao sve dostavljene podatke te dopunjavao katalog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metapodataka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unutar ISPU sustava za sve planove na području Sisačko-moslavačke županije.</w:t>
            </w:r>
          </w:p>
          <w:p w14:paraId="6961D577" w14:textId="77777777" w:rsidR="00A57977" w:rsidRPr="00A57977" w:rsidRDefault="00A57977" w:rsidP="00484A61">
            <w:pPr>
              <w:tabs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 xml:space="preserve">U svrhu stručne i organizirane pohrane, čuvanja i lakšeg pretraživanja podataka, Zavod je implementirao 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softwerski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 xml:space="preserve"> program „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ArhCoordinator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>“.</w:t>
            </w:r>
          </w:p>
          <w:p w14:paraId="694713D0" w14:textId="77777777" w:rsidR="00A57977" w:rsidRDefault="00A57977" w:rsidP="00A57977">
            <w:pPr>
              <w:tabs>
                <w:tab w:val="left" w:pos="720"/>
                <w:tab w:val="left" w:pos="4860"/>
                <w:tab w:val="left" w:pos="5220"/>
              </w:tabs>
              <w:spacing w:afterLines="100" w:after="2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7977">
              <w:rPr>
                <w:rFonts w:ascii="Tahoma" w:hAnsi="Tahoma" w:cs="Tahoma"/>
                <w:sz w:val="20"/>
                <w:szCs w:val="20"/>
              </w:rPr>
              <w:t>Programom „</w:t>
            </w:r>
            <w:proofErr w:type="spellStart"/>
            <w:r w:rsidRPr="00A57977">
              <w:rPr>
                <w:rFonts w:ascii="Tahoma" w:hAnsi="Tahoma" w:cs="Tahoma"/>
                <w:sz w:val="20"/>
                <w:szCs w:val="20"/>
              </w:rPr>
              <w:t>ArhCoordinator</w:t>
            </w:r>
            <w:proofErr w:type="spellEnd"/>
            <w:r w:rsidRPr="00A57977">
              <w:rPr>
                <w:rFonts w:ascii="Tahoma" w:hAnsi="Tahoma" w:cs="Tahoma"/>
                <w:sz w:val="20"/>
                <w:szCs w:val="20"/>
              </w:rPr>
              <w:t>“ u 20</w:t>
            </w:r>
            <w:r w:rsidR="00F05416">
              <w:rPr>
                <w:rFonts w:ascii="Tahoma" w:hAnsi="Tahoma" w:cs="Tahoma"/>
                <w:sz w:val="20"/>
                <w:szCs w:val="20"/>
              </w:rPr>
              <w:t>20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. godini obuhvaćeni su svi važeći </w:t>
            </w:r>
            <w:r w:rsidR="000660ED">
              <w:rPr>
                <w:rFonts w:ascii="Tahoma" w:hAnsi="Tahoma" w:cs="Tahoma"/>
                <w:sz w:val="20"/>
                <w:szCs w:val="20"/>
              </w:rPr>
              <w:t xml:space="preserve">prostorni </w:t>
            </w:r>
            <w:r w:rsidRPr="00A57977">
              <w:rPr>
                <w:rFonts w:ascii="Tahoma" w:hAnsi="Tahoma" w:cs="Tahoma"/>
                <w:sz w:val="20"/>
                <w:szCs w:val="20"/>
              </w:rPr>
              <w:t>planovi na području Sisačko</w:t>
            </w:r>
            <w:r w:rsidR="000660ED">
              <w:rPr>
                <w:rFonts w:ascii="Tahoma" w:hAnsi="Tahoma" w:cs="Tahoma"/>
                <w:sz w:val="20"/>
                <w:szCs w:val="20"/>
              </w:rPr>
              <w:t>-</w:t>
            </w:r>
            <w:r w:rsidRPr="00A57977">
              <w:rPr>
                <w:rFonts w:ascii="Tahoma" w:hAnsi="Tahoma" w:cs="Tahoma"/>
                <w:sz w:val="20"/>
                <w:szCs w:val="20"/>
              </w:rPr>
              <w:t>moslavačke županije, od razine urbanističkih (detaljnih) planova</w:t>
            </w:r>
            <w:r w:rsidR="000660ED">
              <w:rPr>
                <w:rFonts w:ascii="Tahoma" w:hAnsi="Tahoma" w:cs="Tahoma"/>
                <w:sz w:val="20"/>
                <w:szCs w:val="20"/>
              </w:rPr>
              <w:t xml:space="preserve"> uređenja</w:t>
            </w:r>
            <w:r w:rsidRPr="00A57977">
              <w:rPr>
                <w:rFonts w:ascii="Tahoma" w:hAnsi="Tahoma" w:cs="Tahoma"/>
                <w:sz w:val="20"/>
                <w:szCs w:val="20"/>
              </w:rPr>
              <w:t xml:space="preserve"> do Prostornog plana SMŽ i PP Lonjsko polje, uključujući sve izmjene i dopune.</w:t>
            </w:r>
          </w:p>
          <w:p w14:paraId="66D00DBE" w14:textId="77777777" w:rsidR="000E223C" w:rsidRPr="008E5AEE" w:rsidRDefault="000E223C" w:rsidP="005D67AF">
            <w:pPr>
              <w:pBdr>
                <w:bottom w:val="single" w:sz="4" w:space="1" w:color="auto"/>
              </w:pBdr>
              <w:tabs>
                <w:tab w:val="left" w:pos="0"/>
              </w:tabs>
              <w:ind w:right="-1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>2.2.4.2. Informacijski sustav prostornog uređenja Zavoda</w:t>
            </w:r>
          </w:p>
          <w:p w14:paraId="56AC238A" w14:textId="77777777" w:rsidR="00A57977" w:rsidRP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U svrhu razvoja i modernizacije struke u području prostornog uređenja, Zavod je uspostavio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r w:rsidRPr="00A57977">
              <w:rPr>
                <w:rFonts w:ascii="Tahoma" w:eastAsiaTheme="minorHAnsi" w:hAnsi="Tahoma" w:cs="Tahoma"/>
                <w:bCs/>
                <w:sz w:val="20"/>
                <w:szCs w:val="20"/>
              </w:rPr>
              <w:t xml:space="preserve">Sisačko-moslavačke županije koji 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predstavlja aplikaciju kao jedinstveno, odnosno središnje mjesto pristupa prostornim podacima za cijelo područje županije. </w:t>
            </w:r>
          </w:p>
          <w:p w14:paraId="24DC4618" w14:textId="77777777" w:rsidR="00A57977" w:rsidRP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Sastoji se od velikog broja kartografskih podloga i slojeva prostornih podataka, topografsk</w:t>
            </w:r>
            <w:r w:rsidR="000660ED">
              <w:rPr>
                <w:rFonts w:ascii="Tahoma" w:eastAsiaTheme="minorHAnsi" w:hAnsi="Tahoma" w:cs="Tahoma"/>
                <w:sz w:val="20"/>
                <w:szCs w:val="20"/>
              </w:rPr>
              <w:t>ih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kar</w:t>
            </w:r>
            <w:r w:rsidR="000660ED">
              <w:rPr>
                <w:rFonts w:ascii="Tahoma" w:eastAsiaTheme="minorHAnsi" w:hAnsi="Tahoma" w:cs="Tahoma"/>
                <w:sz w:val="20"/>
                <w:szCs w:val="20"/>
              </w:rPr>
              <w:t>ata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, digitaln</w:t>
            </w:r>
            <w:r w:rsidR="000660ED">
              <w:rPr>
                <w:rFonts w:ascii="Tahoma" w:eastAsiaTheme="minorHAnsi" w:hAnsi="Tahoma" w:cs="Tahoma"/>
                <w:sz w:val="20"/>
                <w:szCs w:val="20"/>
              </w:rPr>
              <w:t>ih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orto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-foto kar</w:t>
            </w:r>
            <w:r w:rsidR="000660ED">
              <w:rPr>
                <w:rFonts w:ascii="Tahoma" w:eastAsiaTheme="minorHAnsi" w:hAnsi="Tahoma" w:cs="Tahoma"/>
                <w:sz w:val="20"/>
                <w:szCs w:val="20"/>
              </w:rPr>
              <w:t>ata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, prostornih planova, planova infrastrukturnih sustava, granica građevinskih područja, koji se mogu pregledavati samostalno ili kombinirano. </w:t>
            </w:r>
          </w:p>
          <w:p w14:paraId="3179BBD8" w14:textId="77777777" w:rsidR="00A57977" w:rsidRP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podrazumijeva korištenje suvremenih informacijskih tehnologija velike brzine (100/100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mb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/s) i visoke raspoloživosti, puno lakši pristup građanima za dobivanje potrebnih prostornih podataka (informacija) na području Sisačko-moslavačke županije.</w:t>
            </w:r>
          </w:p>
          <w:p w14:paraId="26281EFE" w14:textId="77777777" w:rsidR="00A57977" w:rsidRP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podrazumijeva jednu vrstu </w:t>
            </w:r>
            <w:r w:rsidR="00B16C66">
              <w:rPr>
                <w:rFonts w:ascii="Tahoma" w:eastAsiaTheme="minorHAnsi" w:hAnsi="Tahoma" w:cs="Tahoma"/>
                <w:sz w:val="20"/>
                <w:szCs w:val="20"/>
              </w:rPr>
              <w:t>mrežnog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portala koji omogućuje pristup prostornim informacijama te različite povezane usluge (pretraživanje, pregledavanje, preuzimanje, transformaciju, analizu, otkrivanje usluga). </w:t>
            </w:r>
          </w:p>
          <w:p w14:paraId="6C39C1B9" w14:textId="77777777" w:rsid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Izrađen je u skladu s važećim propisima iz područja prostornog uređenja. Olakšava dobivanje potrebnih informacija u svrhu dobivanja </w:t>
            </w:r>
            <w:r w:rsidR="00CF413D">
              <w:rPr>
                <w:rFonts w:ascii="Tahoma" w:eastAsiaTheme="minorHAnsi" w:hAnsi="Tahoma" w:cs="Tahoma"/>
                <w:sz w:val="20"/>
                <w:szCs w:val="20"/>
              </w:rPr>
              <w:t>akata o gradnj</w:t>
            </w:r>
            <w:r w:rsidR="00233298">
              <w:rPr>
                <w:rFonts w:ascii="Tahoma" w:eastAsiaTheme="minorHAnsi" w:hAnsi="Tahoma" w:cs="Tahoma"/>
                <w:sz w:val="20"/>
                <w:szCs w:val="20"/>
              </w:rPr>
              <w:t>i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kao i ostalih potvrda te omogućuje efikasniji rad tijela lokalne i područne (regionalne) </w:t>
            </w:r>
            <w:r w:rsidR="00CF413D">
              <w:rPr>
                <w:rFonts w:ascii="Tahoma" w:eastAsiaTheme="minorHAnsi" w:hAnsi="Tahoma" w:cs="Tahoma"/>
                <w:sz w:val="20"/>
                <w:szCs w:val="20"/>
              </w:rPr>
              <w:t>samo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uprave pri izdavanju dozvola. </w:t>
            </w:r>
          </w:p>
          <w:p w14:paraId="7EC9D309" w14:textId="77777777" w:rsidR="00A57977" w:rsidRPr="00A57977" w:rsidRDefault="00A57977" w:rsidP="00A57977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 se kontinuirano ažurira i nadopunjava dodatnim informacijama, slojevima prostornih podataka, kartografskim podlogama, novim dokumentima </w:t>
            </w:r>
            <w:r w:rsidR="00CF413D">
              <w:rPr>
                <w:rFonts w:ascii="Tahoma" w:eastAsiaTheme="minorHAnsi" w:hAnsi="Tahoma" w:cs="Tahoma"/>
                <w:sz w:val="20"/>
                <w:szCs w:val="20"/>
              </w:rPr>
              <w:t xml:space="preserve">prostornog uređenja </w:t>
            </w:r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 xml:space="preserve">(prostornim planovima) te se kroz uvažavanje prijedloga i primjedbi svih korisnika dograđuje i podiže kvaliteta funkcioniranja </w:t>
            </w:r>
            <w:proofErr w:type="spellStart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geoportala</w:t>
            </w:r>
            <w:proofErr w:type="spellEnd"/>
            <w:r w:rsidRPr="00A57977">
              <w:rPr>
                <w:rFonts w:ascii="Tahoma" w:eastAsiaTheme="minorHAnsi" w:hAnsi="Tahoma" w:cs="Tahoma"/>
                <w:sz w:val="20"/>
                <w:szCs w:val="20"/>
              </w:rPr>
              <w:t>.</w:t>
            </w:r>
          </w:p>
          <w:p w14:paraId="1FB1F1CA" w14:textId="77777777" w:rsidR="009F4F05" w:rsidRPr="00A57977" w:rsidRDefault="009F4F05" w:rsidP="009F4F05">
            <w:pPr>
              <w:spacing w:after="10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sz w:val="20"/>
                <w:szCs w:val="20"/>
              </w:rPr>
              <w:t xml:space="preserve">U razmatranom razdoblju </w:t>
            </w:r>
            <w:r w:rsidR="00CF413D">
              <w:rPr>
                <w:rFonts w:ascii="Tahoma" w:eastAsiaTheme="minorHAnsi" w:hAnsi="Tahoma" w:cs="Tahoma"/>
                <w:sz w:val="20"/>
                <w:szCs w:val="20"/>
              </w:rPr>
              <w:t>izvršeno je redovno ažuriranje postojećih slojeva</w:t>
            </w:r>
            <w:r w:rsidR="001317EE">
              <w:rPr>
                <w:rFonts w:ascii="Tahoma" w:eastAsiaTheme="minorHAnsi" w:hAnsi="Tahoma" w:cs="Tahoma"/>
                <w:sz w:val="20"/>
                <w:szCs w:val="20"/>
              </w:rPr>
              <w:t xml:space="preserve"> te je implementirana novodonesena prostorno planska dokumentacija.</w:t>
            </w:r>
          </w:p>
          <w:p w14:paraId="08958D0E" w14:textId="77777777" w:rsidR="00F55BF4" w:rsidRPr="00F55BF4" w:rsidRDefault="00F55BF4" w:rsidP="005D67AF">
            <w:pPr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</w:p>
          <w:p w14:paraId="6C510E2D" w14:textId="77777777" w:rsidR="000E223C" w:rsidRPr="008E5AEE" w:rsidRDefault="000E223C" w:rsidP="005D67AF">
            <w:pPr>
              <w:pBdr>
                <w:bottom w:val="triple" w:sz="4" w:space="1" w:color="auto"/>
              </w:pBdr>
              <w:tabs>
                <w:tab w:val="left" w:pos="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2.3. Ostali poslovi i zadaci Zavoda</w:t>
            </w:r>
          </w:p>
          <w:p w14:paraId="7C99C81C" w14:textId="77777777" w:rsidR="00F67C9B" w:rsidRPr="00F67C9B" w:rsidRDefault="00F67C9B" w:rsidP="00F67C9B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 xml:space="preserve">Pored svih navedenih aktivnosti, Zavod je tijekom </w:t>
            </w:r>
            <w:r w:rsidR="00D10B81">
              <w:rPr>
                <w:rFonts w:ascii="Tahoma" w:hAnsi="Tahoma" w:cs="Tahoma"/>
                <w:sz w:val="20"/>
                <w:szCs w:val="20"/>
              </w:rPr>
              <w:t xml:space="preserve">prvog polugodišta </w:t>
            </w:r>
            <w:r w:rsidRPr="00F67C9B">
              <w:rPr>
                <w:rFonts w:ascii="Tahoma" w:hAnsi="Tahoma" w:cs="Tahoma"/>
                <w:sz w:val="20"/>
                <w:szCs w:val="20"/>
              </w:rPr>
              <w:t>20</w:t>
            </w:r>
            <w:r w:rsidR="00D10B81">
              <w:rPr>
                <w:rFonts w:ascii="Tahoma" w:hAnsi="Tahoma" w:cs="Tahoma"/>
                <w:sz w:val="20"/>
                <w:szCs w:val="20"/>
              </w:rPr>
              <w:t>20</w:t>
            </w:r>
            <w:r w:rsidRPr="00F67C9B">
              <w:rPr>
                <w:rFonts w:ascii="Tahoma" w:hAnsi="Tahoma" w:cs="Tahoma"/>
                <w:sz w:val="20"/>
                <w:szCs w:val="20"/>
              </w:rPr>
              <w:t>. godine, radio i stručno-analitičke poslove od značaja za prostorno uređenje i zaštitu okoliša, koje je Zavodu povjerilo Ministarstvo prostornog uređenja i graditeljstva, odnosno Župan.</w:t>
            </w:r>
          </w:p>
          <w:p w14:paraId="329ECC70" w14:textId="77777777" w:rsidR="00F67C9B" w:rsidRPr="00D74C10" w:rsidRDefault="00F67C9B" w:rsidP="00F67C9B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1115BEAE" w14:textId="77777777" w:rsidR="00F52E99" w:rsidRDefault="00F67C9B" w:rsidP="00887816">
            <w:pPr>
              <w:tabs>
                <w:tab w:val="left" w:pos="0"/>
                <w:tab w:val="left" w:pos="720"/>
                <w:tab w:val="left" w:pos="4860"/>
                <w:tab w:val="left" w:pos="5220"/>
              </w:tabs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 xml:space="preserve">Zavod aktivno sudjeluje, putem svojih imenovanih predstavnika, u procesima izrade  znanstveno-istraživačkih studija različitih područja, strateških i drugih dokumenata za područje Sisačko-moslavačke županije te za potrebe istih izrađuje i izdaje </w:t>
            </w:r>
            <w:r w:rsidRPr="00F67C9B">
              <w:rPr>
                <w:rFonts w:ascii="Tahoma" w:hAnsi="Tahoma" w:cs="Tahoma"/>
                <w:sz w:val="20"/>
                <w:szCs w:val="20"/>
              </w:rPr>
              <w:lastRenderedPageBreak/>
              <w:t>potrebne stručne</w:t>
            </w:r>
            <w:r w:rsidR="00065405">
              <w:rPr>
                <w:rFonts w:ascii="Tahoma" w:hAnsi="Tahoma" w:cs="Tahoma"/>
                <w:sz w:val="20"/>
                <w:szCs w:val="20"/>
              </w:rPr>
              <w:t xml:space="preserve"> podloge i kartografske prikaze</w:t>
            </w:r>
            <w:r w:rsidR="006301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5405">
              <w:rPr>
                <w:rFonts w:ascii="Tahoma" w:hAnsi="Tahoma" w:cs="Tahoma"/>
                <w:sz w:val="20"/>
                <w:szCs w:val="20"/>
              </w:rPr>
              <w:t>te daje primjedbe i mišljenja</w:t>
            </w:r>
            <w:r w:rsidR="006301B9">
              <w:rPr>
                <w:rFonts w:ascii="Tahoma" w:hAnsi="Tahoma" w:cs="Tahoma"/>
                <w:sz w:val="20"/>
                <w:szCs w:val="20"/>
              </w:rPr>
              <w:t>. U razmatranom razdoblju Zavod je sudjelovao pri izradi sljedećih dokumenata:</w:t>
            </w:r>
          </w:p>
          <w:p w14:paraId="0A40D276" w14:textId="77777777" w:rsidR="00065405" w:rsidRPr="006301B9" w:rsidRDefault="002C38DC" w:rsidP="002C38DC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ind w:left="577" w:hanging="21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065405" w:rsidRPr="006301B9">
              <w:rPr>
                <w:rFonts w:ascii="Tahoma" w:hAnsi="Tahoma" w:cs="Tahoma"/>
                <w:sz w:val="20"/>
                <w:szCs w:val="20"/>
              </w:rPr>
              <w:t>rajobraz</w:t>
            </w:r>
            <w:r>
              <w:rPr>
                <w:rFonts w:ascii="Tahoma" w:hAnsi="Tahoma" w:cs="Tahoma"/>
                <w:sz w:val="20"/>
                <w:szCs w:val="20"/>
              </w:rPr>
              <w:t xml:space="preserve">a studija s idejnim rješenjem uređenja lijeve obale rijeke Save u naselju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Krapje</w:t>
            </w:r>
            <w:proofErr w:type="spellEnd"/>
            <w:r w:rsidR="007D73E8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3D6A3A6" w14:textId="77777777" w:rsidR="00065405" w:rsidRDefault="00065405" w:rsidP="007B63A8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01B9">
              <w:rPr>
                <w:rFonts w:ascii="Tahoma" w:hAnsi="Tahoma" w:cs="Tahoma"/>
                <w:sz w:val="20"/>
                <w:szCs w:val="20"/>
              </w:rPr>
              <w:t xml:space="preserve">Studija utjecaja na okoliš </w:t>
            </w:r>
            <w:r w:rsidR="007B63A8">
              <w:rPr>
                <w:rFonts w:ascii="Tahoma" w:hAnsi="Tahoma" w:cs="Tahoma"/>
                <w:sz w:val="20"/>
                <w:szCs w:val="20"/>
              </w:rPr>
              <w:t>„Zaštita od poplave naselja Kraljeva Velika“</w:t>
            </w:r>
            <w:r w:rsidR="000A5D05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C510CA5" w14:textId="77777777" w:rsidR="000A5D05" w:rsidRPr="007B63A8" w:rsidRDefault="000A5D05" w:rsidP="007B63A8">
            <w:pPr>
              <w:pStyle w:val="Odlomakpopisa"/>
              <w:numPr>
                <w:ilvl w:val="0"/>
                <w:numId w:val="27"/>
              </w:numPr>
              <w:tabs>
                <w:tab w:val="left" w:pos="0"/>
                <w:tab w:val="left" w:pos="578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6301B9">
              <w:rPr>
                <w:rFonts w:ascii="Tahoma" w:hAnsi="Tahoma" w:cs="Tahoma"/>
                <w:sz w:val="20"/>
                <w:szCs w:val="20"/>
              </w:rPr>
              <w:t xml:space="preserve">tručna podloga za </w:t>
            </w:r>
            <w:r w:rsidR="00D22BEF">
              <w:rPr>
                <w:rFonts w:ascii="Tahoma" w:hAnsi="Tahoma" w:cs="Tahoma"/>
                <w:sz w:val="20"/>
                <w:szCs w:val="20"/>
              </w:rPr>
              <w:t xml:space="preserve">zaštitu </w:t>
            </w:r>
            <w:r w:rsidRPr="006301B9">
              <w:rPr>
                <w:rFonts w:ascii="Tahoma" w:hAnsi="Tahoma" w:cs="Tahoma"/>
                <w:sz w:val="20"/>
                <w:szCs w:val="20"/>
              </w:rPr>
              <w:t>Zrinsk</w:t>
            </w:r>
            <w:r w:rsidR="00D22BEF">
              <w:rPr>
                <w:rFonts w:ascii="Tahoma" w:hAnsi="Tahoma" w:cs="Tahoma"/>
                <w:sz w:val="20"/>
                <w:szCs w:val="20"/>
              </w:rPr>
              <w:t>e</w:t>
            </w:r>
            <w:r w:rsidRPr="006301B9">
              <w:rPr>
                <w:rFonts w:ascii="Tahoma" w:hAnsi="Tahoma" w:cs="Tahoma"/>
                <w:sz w:val="20"/>
                <w:szCs w:val="20"/>
              </w:rPr>
              <w:t xml:space="preserve"> gor</w:t>
            </w:r>
            <w:r w:rsidR="00D22BEF">
              <w:rPr>
                <w:rFonts w:ascii="Tahoma" w:hAnsi="Tahoma" w:cs="Tahoma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C5EDACE" w14:textId="77777777" w:rsidR="006301B9" w:rsidRDefault="006301B9" w:rsidP="006301B9">
            <w:pPr>
              <w:pStyle w:val="Odlomakpopisa"/>
              <w:tabs>
                <w:tab w:val="left" w:pos="0"/>
                <w:tab w:val="left" w:pos="578"/>
                <w:tab w:val="left" w:pos="4860"/>
                <w:tab w:val="left" w:pos="5220"/>
              </w:tabs>
              <w:ind w:left="7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DFCC189" w14:textId="77777777" w:rsidR="000E223C" w:rsidRPr="008E5AEE" w:rsidRDefault="006301B9" w:rsidP="005D67AF">
            <w:pPr>
              <w:pBdr>
                <w:bottom w:val="triple" w:sz="4" w:space="1" w:color="auto"/>
              </w:pBdr>
              <w:tabs>
                <w:tab w:val="left" w:pos="567"/>
                <w:tab w:val="left" w:pos="4860"/>
                <w:tab w:val="left" w:pos="5220"/>
              </w:tabs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0E223C" w:rsidRPr="008E5AE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 Stručni razvoj Zavoda</w:t>
            </w:r>
          </w:p>
          <w:p w14:paraId="6499A784" w14:textId="77777777" w:rsidR="002C238C" w:rsidRPr="008E5AEE" w:rsidRDefault="002C238C" w:rsidP="005D67AF">
            <w:pPr>
              <w:jc w:val="both"/>
              <w:rPr>
                <w:rFonts w:ascii="Tahoma" w:hAnsi="Tahoma" w:cs="Tahoma"/>
                <w:sz w:val="10"/>
                <w:szCs w:val="10"/>
              </w:rPr>
            </w:pPr>
          </w:p>
          <w:p w14:paraId="75BC71CE" w14:textId="77777777" w:rsidR="00F67C9B" w:rsidRDefault="00F67C9B" w:rsidP="00887816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7C9B">
              <w:rPr>
                <w:rFonts w:ascii="Tahoma" w:hAnsi="Tahoma" w:cs="Tahoma"/>
                <w:sz w:val="20"/>
                <w:szCs w:val="20"/>
              </w:rPr>
              <w:t>Radi učinkovitog izvršavanja poslova i zadaća Zavoda, provodilo se stručno osposobljavanje djelatnika Zavoda kroz prisustvovanje stručnim tematskim savjetovanjima.</w:t>
            </w:r>
          </w:p>
          <w:p w14:paraId="5966D988" w14:textId="77777777" w:rsidR="00887816" w:rsidRDefault="00887816" w:rsidP="00A636A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9B40D3F" w14:textId="77777777" w:rsidR="00F67C9B" w:rsidRPr="00F67C9B" w:rsidRDefault="006301B9" w:rsidP="00A636AB">
            <w:pPr>
              <w:pBdr>
                <w:bottom w:val="triple" w:sz="4" w:space="1" w:color="auto"/>
              </w:pBd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F67C9B" w:rsidRPr="00F67C9B">
              <w:rPr>
                <w:rFonts w:ascii="Tahoma" w:hAnsi="Tahoma" w:cs="Tahoma"/>
                <w:b/>
                <w:sz w:val="20"/>
                <w:szCs w:val="20"/>
              </w:rPr>
              <w:t>. Osiguranje javnosti rada</w:t>
            </w:r>
          </w:p>
          <w:p w14:paraId="6B6D17BB" w14:textId="77777777" w:rsidR="00F67C9B" w:rsidRDefault="00F67C9B" w:rsidP="00F67C9B">
            <w:pPr>
              <w:jc w:val="both"/>
              <w:rPr>
                <w:rFonts w:ascii="Tahoma" w:hAnsi="Tahoma" w:cs="Tahoma"/>
                <w:sz w:val="10"/>
                <w:szCs w:val="10"/>
                <w:lang w:eastAsia="en-US"/>
              </w:rPr>
            </w:pPr>
          </w:p>
          <w:p w14:paraId="533445B6" w14:textId="77777777" w:rsidR="00A636AB" w:rsidRPr="00A636AB" w:rsidRDefault="00A636AB" w:rsidP="00887816">
            <w:pPr>
              <w:spacing w:after="100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Zavod ima svoju </w:t>
            </w:r>
            <w:r w:rsidR="002350B6">
              <w:rPr>
                <w:rFonts w:ascii="Tahoma" w:hAnsi="Tahoma" w:cs="Tahoma"/>
                <w:sz w:val="20"/>
                <w:szCs w:val="20"/>
                <w:lang w:eastAsia="en-US"/>
              </w:rPr>
              <w:t>mrežnu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stranicu (www.zpusmz.hr) koj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je tijekom </w:t>
            </w:r>
            <w:r w:rsidR="007B63A8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prvog polugodišta 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20</w:t>
            </w:r>
            <w:r w:rsidR="007B63A8">
              <w:rPr>
                <w:rFonts w:ascii="Tahoma" w:hAnsi="Tahoma" w:cs="Tahoma"/>
                <w:sz w:val="20"/>
                <w:szCs w:val="20"/>
                <w:lang w:eastAsia="en-US"/>
              </w:rPr>
              <w:t>20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. godine kontinuirano ažurira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na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osuvremenjiva</w:t>
            </w:r>
            <w:r w:rsidR="00D10B81">
              <w:rPr>
                <w:rFonts w:ascii="Tahoma" w:hAnsi="Tahoma" w:cs="Tahoma"/>
                <w:sz w:val="20"/>
                <w:szCs w:val="20"/>
                <w:lang w:eastAsia="en-US"/>
              </w:rPr>
              <w:t>na</w:t>
            </w: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. </w:t>
            </w:r>
          </w:p>
          <w:p w14:paraId="17633CCC" w14:textId="77777777" w:rsidR="00A636AB" w:rsidRPr="00A636AB" w:rsidRDefault="00A636AB" w:rsidP="00A636A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A636AB">
              <w:rPr>
                <w:rFonts w:ascii="Tahoma" w:hAnsi="Tahoma" w:cs="Tahoma"/>
                <w:sz w:val="20"/>
                <w:szCs w:val="20"/>
                <w:lang w:eastAsia="en-US"/>
              </w:rPr>
              <w:t>Objavom  dokumenata i podataka iz registra podataka, odnosno informacijskog sustava Zavoda, kao i objavama informacija o aktivnostima Zavoda, omogućena je veća javnost rada Zavoda te jednostavniji i brži pristup informacijama o stanju u prostoru, važećoj prostorno-planskoj dokumentaciji te planiranim događanjima.</w:t>
            </w:r>
          </w:p>
          <w:p w14:paraId="5520243E" w14:textId="77777777" w:rsidR="00F55BF4" w:rsidRDefault="00F55BF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D1B38F6" w14:textId="77777777" w:rsidR="00F55BF4" w:rsidRDefault="00F55BF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865186D" w14:textId="77777777" w:rsidR="00CC3C5C" w:rsidRDefault="00CC3C5C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66C605" w14:textId="77777777" w:rsidR="00CC3C5C" w:rsidRDefault="00CC3C5C" w:rsidP="005D67A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KLASA:</w:t>
            </w:r>
            <w:r w:rsidR="00455F55">
              <w:rPr>
                <w:rFonts w:ascii="Tahoma" w:hAnsi="Tahoma" w:cs="Tahoma"/>
                <w:sz w:val="20"/>
                <w:szCs w:val="20"/>
              </w:rPr>
              <w:t>022-0</w:t>
            </w:r>
            <w:r w:rsidR="007D1856">
              <w:rPr>
                <w:rFonts w:ascii="Tahoma" w:hAnsi="Tahoma" w:cs="Tahoma"/>
                <w:sz w:val="20"/>
                <w:szCs w:val="20"/>
              </w:rPr>
              <w:t>2</w:t>
            </w:r>
            <w:r w:rsidR="00455F55">
              <w:rPr>
                <w:rFonts w:ascii="Tahoma" w:hAnsi="Tahoma" w:cs="Tahoma"/>
                <w:sz w:val="20"/>
                <w:szCs w:val="20"/>
              </w:rPr>
              <w:t>/</w:t>
            </w:r>
            <w:r w:rsidR="007D1856">
              <w:rPr>
                <w:rFonts w:ascii="Tahoma" w:hAnsi="Tahoma" w:cs="Tahoma"/>
                <w:sz w:val="20"/>
                <w:szCs w:val="20"/>
              </w:rPr>
              <w:t>20</w:t>
            </w:r>
            <w:r w:rsidR="00455F55">
              <w:rPr>
                <w:rFonts w:ascii="Tahoma" w:hAnsi="Tahoma" w:cs="Tahoma"/>
                <w:sz w:val="20"/>
                <w:szCs w:val="20"/>
              </w:rPr>
              <w:t>-0</w:t>
            </w:r>
            <w:r w:rsidR="00F803BE">
              <w:rPr>
                <w:rFonts w:ascii="Tahoma" w:hAnsi="Tahoma" w:cs="Tahoma"/>
                <w:sz w:val="20"/>
                <w:szCs w:val="20"/>
              </w:rPr>
              <w:t>3</w:t>
            </w:r>
            <w:r w:rsidR="00455F55">
              <w:rPr>
                <w:rFonts w:ascii="Tahoma" w:hAnsi="Tahoma" w:cs="Tahoma"/>
                <w:sz w:val="20"/>
                <w:szCs w:val="20"/>
              </w:rPr>
              <w:t>/0</w:t>
            </w:r>
            <w:r w:rsidR="00F803BE">
              <w:rPr>
                <w:rFonts w:ascii="Tahoma" w:hAnsi="Tahoma" w:cs="Tahoma"/>
                <w:sz w:val="20"/>
                <w:szCs w:val="20"/>
              </w:rPr>
              <w:t>1</w:t>
            </w:r>
          </w:p>
          <w:p w14:paraId="06C77F0B" w14:textId="77777777" w:rsidR="00CC3C5C" w:rsidRDefault="00455F55" w:rsidP="005D67A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UR.BROJ:2176-117-01-</w:t>
            </w:r>
            <w:r w:rsidR="007D1856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F803BE">
              <w:rPr>
                <w:rFonts w:ascii="Tahoma" w:hAnsi="Tahoma" w:cs="Tahoma"/>
                <w:sz w:val="20"/>
                <w:szCs w:val="20"/>
              </w:rPr>
              <w:t>2</w:t>
            </w:r>
          </w:p>
          <w:p w14:paraId="2E617894" w14:textId="77777777" w:rsidR="001D3B31" w:rsidRPr="00D85F6A" w:rsidRDefault="00CC3C5C" w:rsidP="005D67A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Sisak</w:t>
            </w:r>
            <w:r w:rsidR="001D3B31" w:rsidRPr="00D85F6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C2E47">
              <w:rPr>
                <w:rFonts w:ascii="Tahoma" w:hAnsi="Tahoma" w:cs="Tahoma"/>
                <w:sz w:val="20"/>
                <w:szCs w:val="20"/>
              </w:rPr>
              <w:t>7</w:t>
            </w:r>
            <w:r w:rsidR="00A64674" w:rsidRPr="00D85F6A">
              <w:rPr>
                <w:rFonts w:ascii="Tahoma" w:hAnsi="Tahoma" w:cs="Tahoma"/>
                <w:sz w:val="20"/>
                <w:szCs w:val="20"/>
              </w:rPr>
              <w:t>.</w:t>
            </w:r>
            <w:r w:rsidR="004B59A3" w:rsidRPr="00D85F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803BE">
              <w:rPr>
                <w:rFonts w:ascii="Tahoma" w:hAnsi="Tahoma" w:cs="Tahoma"/>
                <w:sz w:val="20"/>
                <w:szCs w:val="20"/>
              </w:rPr>
              <w:t>rujna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60A5D" w:rsidRPr="00D85F6A">
              <w:rPr>
                <w:rFonts w:ascii="Tahoma" w:hAnsi="Tahoma" w:cs="Tahoma"/>
                <w:sz w:val="20"/>
                <w:szCs w:val="20"/>
              </w:rPr>
              <w:t>20</w:t>
            </w:r>
            <w:r w:rsidR="000C2E47">
              <w:rPr>
                <w:rFonts w:ascii="Tahoma" w:hAnsi="Tahoma" w:cs="Tahoma"/>
                <w:sz w:val="20"/>
                <w:szCs w:val="20"/>
              </w:rPr>
              <w:t>20</w:t>
            </w:r>
            <w:r w:rsidR="001D3B31" w:rsidRPr="00D85F6A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F55BF4" w:rsidRPr="00D85F6A">
              <w:rPr>
                <w:rFonts w:ascii="Tahoma" w:hAnsi="Tahoma" w:cs="Tahoma"/>
                <w:sz w:val="20"/>
                <w:szCs w:val="20"/>
              </w:rPr>
              <w:t>godine</w:t>
            </w:r>
          </w:p>
          <w:p w14:paraId="6C5B865A" w14:textId="77777777" w:rsidR="00F55BF4" w:rsidRDefault="00F55BF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E3E1A91" w14:textId="77777777" w:rsidR="00F55BF4" w:rsidRDefault="00F55BF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F8DE77E" w14:textId="77777777" w:rsidR="00F55BF4" w:rsidRPr="008E5AEE" w:rsidRDefault="00F55BF4" w:rsidP="005D67A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1F6BD2C" w14:textId="77777777" w:rsidR="001D3B31" w:rsidRPr="00D85F6A" w:rsidRDefault="00A636AB" w:rsidP="005D67A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E5AEE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</w:t>
            </w:r>
            <w:r w:rsidR="000C2E47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Pr="00D85F6A">
              <w:rPr>
                <w:rFonts w:ascii="Tahoma" w:hAnsi="Tahoma" w:cs="Tahoma"/>
                <w:b/>
                <w:sz w:val="20"/>
                <w:szCs w:val="20"/>
              </w:rPr>
              <w:t>RAVNATELJ</w:t>
            </w:r>
          </w:p>
          <w:p w14:paraId="71C3DFC7" w14:textId="77777777" w:rsidR="001D3B31" w:rsidRPr="00D85F6A" w:rsidRDefault="001D3B31" w:rsidP="005D67A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26CC83D" w14:textId="77777777" w:rsidR="00E853BB" w:rsidRPr="00A636AB" w:rsidRDefault="001D3B31" w:rsidP="00A636AB">
            <w:pPr>
              <w:rPr>
                <w:rFonts w:ascii="Tahoma" w:hAnsi="Tahoma" w:cs="Tahoma"/>
                <w:sz w:val="22"/>
                <w:szCs w:val="22"/>
              </w:rPr>
            </w:pPr>
            <w:r w:rsidRPr="00D85F6A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</w:t>
            </w:r>
            <w:r w:rsidR="000C2E47">
              <w:rPr>
                <w:rFonts w:ascii="Tahoma" w:hAnsi="Tahoma" w:cs="Tahoma"/>
                <w:sz w:val="20"/>
                <w:szCs w:val="20"/>
              </w:rPr>
              <w:t>Domagoj Orlić</w:t>
            </w:r>
            <w:r w:rsidR="00E0486A" w:rsidRPr="00D85F6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="00E0486A" w:rsidRPr="00D85F6A">
              <w:rPr>
                <w:rFonts w:ascii="Tahoma" w:hAnsi="Tahoma" w:cs="Tahoma"/>
                <w:sz w:val="20"/>
                <w:szCs w:val="20"/>
              </w:rPr>
              <w:t>dipl.ing.</w:t>
            </w:r>
            <w:r w:rsidR="000C2E47">
              <w:rPr>
                <w:rFonts w:ascii="Tahoma" w:hAnsi="Tahoma" w:cs="Tahoma"/>
                <w:sz w:val="20"/>
                <w:szCs w:val="20"/>
              </w:rPr>
              <w:t>prom</w:t>
            </w:r>
            <w:proofErr w:type="spellEnd"/>
            <w:r w:rsidR="00E0486A" w:rsidRPr="00D85F6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206E121D" w14:textId="77777777" w:rsidR="005F4445" w:rsidRPr="008E5AEE" w:rsidRDefault="005F4445" w:rsidP="00E57CD7">
      <w:pPr>
        <w:rPr>
          <w:rFonts w:ascii="Tahoma" w:hAnsi="Tahoma" w:cs="Tahoma"/>
        </w:rPr>
      </w:pPr>
    </w:p>
    <w:sectPr w:rsidR="005F4445" w:rsidRPr="008E5A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0E006" w14:textId="77777777" w:rsidR="00721A2A" w:rsidRDefault="00721A2A" w:rsidP="005F4445">
      <w:r>
        <w:separator/>
      </w:r>
    </w:p>
  </w:endnote>
  <w:endnote w:type="continuationSeparator" w:id="0">
    <w:p w14:paraId="5C12F023" w14:textId="77777777" w:rsidR="00721A2A" w:rsidRDefault="00721A2A" w:rsidP="005F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605770959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75E294E" w14:textId="77777777" w:rsidR="005D67AF" w:rsidRDefault="005D67AF">
        <w:pPr>
          <w:pStyle w:val="Podnoje"/>
          <w:jc w:val="center"/>
          <w:rPr>
            <w:rFonts w:ascii="Arial" w:hAnsi="Arial" w:cs="Arial"/>
          </w:rPr>
        </w:pPr>
      </w:p>
      <w:p w14:paraId="12635DCB" w14:textId="77777777" w:rsidR="005D67AF" w:rsidRDefault="005D67AF">
        <w:pPr>
          <w:pStyle w:val="Podnoje"/>
          <w:jc w:val="center"/>
          <w:rPr>
            <w:rFonts w:ascii="Arial" w:hAnsi="Arial" w:cs="Arial"/>
          </w:rPr>
        </w:pPr>
      </w:p>
      <w:p w14:paraId="09120107" w14:textId="77777777" w:rsidR="009851C7" w:rsidRPr="00BF6798" w:rsidRDefault="00BF6798">
        <w:pPr>
          <w:pStyle w:val="Podnoje"/>
          <w:jc w:val="center"/>
          <w:rPr>
            <w:rFonts w:ascii="Arial" w:hAnsi="Arial" w:cs="Arial"/>
            <w:sz w:val="22"/>
          </w:rPr>
        </w:pPr>
        <w:r w:rsidRPr="00BF6798">
          <w:rPr>
            <w:rFonts w:ascii="Arial" w:hAnsi="Arial" w:cs="Arial"/>
            <w:b/>
            <w:sz w:val="20"/>
          </w:rPr>
          <w:t>ZAVOD ZA PROSTORNO UREĐENJE SISAČKO-MOSLAVAČKE ŽUPANIJE</w:t>
        </w:r>
        <w:r w:rsidRPr="00BF6798">
          <w:rPr>
            <w:rFonts w:ascii="Arial" w:hAnsi="Arial" w:cs="Arial"/>
            <w:sz w:val="22"/>
          </w:rPr>
          <w:t xml:space="preserve">    </w:t>
        </w:r>
        <w:r w:rsidR="00484A61">
          <w:rPr>
            <w:rFonts w:ascii="Arial" w:hAnsi="Arial" w:cs="Arial"/>
            <w:sz w:val="22"/>
          </w:rPr>
          <w:t xml:space="preserve">   </w:t>
        </w:r>
        <w:r w:rsidRPr="00BF6798">
          <w:rPr>
            <w:rFonts w:ascii="Arial" w:hAnsi="Arial" w:cs="Arial"/>
            <w:sz w:val="22"/>
          </w:rPr>
          <w:t xml:space="preserve">                      </w:t>
        </w:r>
        <w:r w:rsidR="009851C7" w:rsidRPr="00BF6798">
          <w:rPr>
            <w:rFonts w:ascii="Arial" w:hAnsi="Arial" w:cs="Arial"/>
            <w:sz w:val="22"/>
          </w:rPr>
          <w:fldChar w:fldCharType="begin"/>
        </w:r>
        <w:r w:rsidR="009851C7" w:rsidRPr="00BF6798">
          <w:rPr>
            <w:rFonts w:ascii="Arial" w:hAnsi="Arial" w:cs="Arial"/>
            <w:sz w:val="22"/>
          </w:rPr>
          <w:instrText>PAGE   \* MERGEFORMAT</w:instrText>
        </w:r>
        <w:r w:rsidR="009851C7" w:rsidRPr="00BF6798">
          <w:rPr>
            <w:rFonts w:ascii="Arial" w:hAnsi="Arial" w:cs="Arial"/>
            <w:sz w:val="22"/>
          </w:rPr>
          <w:fldChar w:fldCharType="separate"/>
        </w:r>
        <w:r w:rsidR="00455F55">
          <w:rPr>
            <w:rFonts w:ascii="Arial" w:hAnsi="Arial" w:cs="Arial"/>
            <w:noProof/>
            <w:sz w:val="22"/>
          </w:rPr>
          <w:t>7</w:t>
        </w:r>
        <w:r w:rsidR="009851C7" w:rsidRPr="00BF6798">
          <w:rPr>
            <w:rFonts w:ascii="Arial" w:hAnsi="Arial" w:cs="Arial"/>
            <w:sz w:val="22"/>
          </w:rPr>
          <w:fldChar w:fldCharType="end"/>
        </w:r>
      </w:p>
    </w:sdtContent>
  </w:sdt>
  <w:p w14:paraId="12BE1993" w14:textId="77777777" w:rsidR="009851C7" w:rsidRDefault="00994065" w:rsidP="00994065">
    <w:pPr>
      <w:pStyle w:val="Podnoje"/>
      <w:tabs>
        <w:tab w:val="clear" w:pos="4536"/>
        <w:tab w:val="clear" w:pos="9072"/>
        <w:tab w:val="left" w:pos="77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1BDA3" w14:textId="77777777" w:rsidR="00721A2A" w:rsidRDefault="00721A2A" w:rsidP="005F4445">
      <w:r>
        <w:separator/>
      </w:r>
    </w:p>
  </w:footnote>
  <w:footnote w:type="continuationSeparator" w:id="0">
    <w:p w14:paraId="0CB30517" w14:textId="77777777" w:rsidR="00721A2A" w:rsidRDefault="00721A2A" w:rsidP="005F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9FCC7" w14:textId="77777777" w:rsidR="009851C7" w:rsidRDefault="009851C7" w:rsidP="005F4445">
    <w:pPr>
      <w:pStyle w:val="Zaglavlje"/>
      <w:jc w:val="center"/>
      <w:rPr>
        <w:rFonts w:ascii="Tahoma" w:hAnsi="Tahoma" w:cs="Tahoma"/>
        <w:sz w:val="18"/>
      </w:rPr>
    </w:pPr>
  </w:p>
  <w:p w14:paraId="5483544E" w14:textId="77777777" w:rsidR="00BF6798" w:rsidRPr="00922981" w:rsidRDefault="00D56D52" w:rsidP="00BF6798">
    <w:pPr>
      <w:pStyle w:val="Zaglavlje"/>
      <w:tabs>
        <w:tab w:val="left" w:pos="1562"/>
      </w:tabs>
      <w:jc w:val="center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>OBRAZLOŽENJE IZVRŠENJA PROGRAMA</w:t>
    </w:r>
  </w:p>
  <w:p w14:paraId="4D461165" w14:textId="77777777" w:rsidR="00BF6798" w:rsidRPr="00922981" w:rsidRDefault="00BF6798" w:rsidP="00BF6798">
    <w:pPr>
      <w:pStyle w:val="Zaglavlje"/>
      <w:jc w:val="center"/>
      <w:rPr>
        <w:rFonts w:ascii="Tahoma" w:hAnsi="Tahoma" w:cs="Tahoma"/>
        <w:sz w:val="18"/>
      </w:rPr>
    </w:pPr>
    <w:r w:rsidRPr="00922981">
      <w:rPr>
        <w:rFonts w:ascii="Tahoma" w:hAnsi="Tahoma" w:cs="Tahoma"/>
        <w:sz w:val="18"/>
      </w:rPr>
      <w:t>ZAVODA ZA PROSTORNO UREĐENJE SISAČKO-MOSLAVAČKE ŽUPANIJE ZA RAZDOBLJE</w:t>
    </w:r>
  </w:p>
  <w:p w14:paraId="14164076" w14:textId="77777777" w:rsidR="00BF6798" w:rsidRDefault="00BF6798" w:rsidP="00BF6798">
    <w:pPr>
      <w:pStyle w:val="Zaglavlje"/>
      <w:jc w:val="center"/>
      <w:rPr>
        <w:rFonts w:ascii="Tahoma" w:hAnsi="Tahoma" w:cs="Tahoma"/>
        <w:sz w:val="18"/>
      </w:rPr>
    </w:pPr>
    <w:r w:rsidRPr="00922981">
      <w:rPr>
        <w:rFonts w:ascii="Tahoma" w:hAnsi="Tahoma" w:cs="Tahoma"/>
        <w:sz w:val="18"/>
      </w:rPr>
      <w:t>1.1.-</w:t>
    </w:r>
    <w:r w:rsidR="00DC7125">
      <w:rPr>
        <w:rFonts w:ascii="Tahoma" w:hAnsi="Tahoma" w:cs="Tahoma"/>
        <w:sz w:val="18"/>
      </w:rPr>
      <w:t>30</w:t>
    </w:r>
    <w:r>
      <w:rPr>
        <w:rFonts w:ascii="Tahoma" w:hAnsi="Tahoma" w:cs="Tahoma"/>
        <w:sz w:val="18"/>
      </w:rPr>
      <w:t>.</w:t>
    </w:r>
    <w:r w:rsidR="00DC7125">
      <w:rPr>
        <w:rFonts w:ascii="Tahoma" w:hAnsi="Tahoma" w:cs="Tahoma"/>
        <w:sz w:val="18"/>
      </w:rPr>
      <w:t>6</w:t>
    </w:r>
    <w:r>
      <w:rPr>
        <w:rFonts w:ascii="Tahoma" w:hAnsi="Tahoma" w:cs="Tahoma"/>
        <w:sz w:val="18"/>
      </w:rPr>
      <w:t>.20</w:t>
    </w:r>
    <w:r w:rsidR="00E24670">
      <w:rPr>
        <w:rFonts w:ascii="Tahoma" w:hAnsi="Tahoma" w:cs="Tahoma"/>
        <w:sz w:val="18"/>
      </w:rPr>
      <w:t>20</w:t>
    </w:r>
    <w:r w:rsidRPr="00922981">
      <w:rPr>
        <w:rFonts w:ascii="Tahoma" w:hAnsi="Tahoma" w:cs="Tahoma"/>
        <w:sz w:val="18"/>
      </w:rPr>
      <w:t>.</w:t>
    </w:r>
  </w:p>
  <w:p w14:paraId="34B3B081" w14:textId="77777777" w:rsidR="009851C7" w:rsidRDefault="009851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37C73"/>
    <w:multiLevelType w:val="hybridMultilevel"/>
    <w:tmpl w:val="18E2E936"/>
    <w:lvl w:ilvl="0" w:tplc="B0D42B28">
      <w:start w:val="1"/>
      <w:numFmt w:val="bullet"/>
      <w:lvlText w:val="‐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0E73"/>
    <w:multiLevelType w:val="hybridMultilevel"/>
    <w:tmpl w:val="EBAEF2EA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4921"/>
    <w:multiLevelType w:val="hybridMultilevel"/>
    <w:tmpl w:val="3B78FC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805C8"/>
    <w:multiLevelType w:val="hybridMultilevel"/>
    <w:tmpl w:val="CF9E5E84"/>
    <w:lvl w:ilvl="0" w:tplc="F27AC968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E482D"/>
    <w:multiLevelType w:val="hybridMultilevel"/>
    <w:tmpl w:val="36081B2E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37336"/>
    <w:multiLevelType w:val="hybridMultilevel"/>
    <w:tmpl w:val="3A9CD08C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63347"/>
    <w:multiLevelType w:val="hybridMultilevel"/>
    <w:tmpl w:val="753C08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B2D4D"/>
    <w:multiLevelType w:val="hybridMultilevel"/>
    <w:tmpl w:val="32C62FEA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56E45"/>
    <w:multiLevelType w:val="hybridMultilevel"/>
    <w:tmpl w:val="2940FE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A14FA"/>
    <w:multiLevelType w:val="hybridMultilevel"/>
    <w:tmpl w:val="D0306F5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73207"/>
    <w:multiLevelType w:val="hybridMultilevel"/>
    <w:tmpl w:val="D212925E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96E20"/>
    <w:multiLevelType w:val="hybridMultilevel"/>
    <w:tmpl w:val="65AC135A"/>
    <w:lvl w:ilvl="0" w:tplc="02FA8F00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F40775"/>
    <w:multiLevelType w:val="hybridMultilevel"/>
    <w:tmpl w:val="9B582CC4"/>
    <w:lvl w:ilvl="0" w:tplc="A208B0CE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6E00B0"/>
    <w:multiLevelType w:val="hybridMultilevel"/>
    <w:tmpl w:val="3B78FC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C31FF3"/>
    <w:multiLevelType w:val="multilevel"/>
    <w:tmpl w:val="041A0023"/>
    <w:lvl w:ilvl="0">
      <w:start w:val="1"/>
      <w:numFmt w:val="upperRoman"/>
      <w:pStyle w:val="Naslov1"/>
      <w:lvlText w:val="Article %1."/>
      <w:lvlJc w:val="left"/>
      <w:pPr>
        <w:ind w:left="0" w:firstLine="0"/>
      </w:pPr>
    </w:lvl>
    <w:lvl w:ilvl="1">
      <w:start w:val="1"/>
      <w:numFmt w:val="decimalZero"/>
      <w:pStyle w:val="Naslov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Naslov3"/>
      <w:lvlText w:val="(%3)"/>
      <w:lvlJc w:val="left"/>
      <w:pPr>
        <w:ind w:left="720" w:hanging="432"/>
      </w:pPr>
    </w:lvl>
    <w:lvl w:ilvl="3">
      <w:start w:val="1"/>
      <w:numFmt w:val="lowerRoman"/>
      <w:pStyle w:val="Naslov4"/>
      <w:lvlText w:val="(%4)"/>
      <w:lvlJc w:val="right"/>
      <w:pPr>
        <w:ind w:left="864" w:hanging="144"/>
      </w:pPr>
    </w:lvl>
    <w:lvl w:ilvl="4">
      <w:start w:val="1"/>
      <w:numFmt w:val="decimal"/>
      <w:pStyle w:val="Naslov5"/>
      <w:lvlText w:val="%5)"/>
      <w:lvlJc w:val="left"/>
      <w:pPr>
        <w:ind w:left="1008" w:hanging="432"/>
      </w:pPr>
    </w:lvl>
    <w:lvl w:ilvl="5">
      <w:start w:val="1"/>
      <w:numFmt w:val="lowerLetter"/>
      <w:pStyle w:val="Naslov6"/>
      <w:lvlText w:val="%6)"/>
      <w:lvlJc w:val="left"/>
      <w:pPr>
        <w:ind w:left="1152" w:hanging="432"/>
      </w:pPr>
    </w:lvl>
    <w:lvl w:ilvl="6">
      <w:start w:val="1"/>
      <w:numFmt w:val="lowerRoman"/>
      <w:pStyle w:val="Naslov7"/>
      <w:lvlText w:val="%7)"/>
      <w:lvlJc w:val="right"/>
      <w:pPr>
        <w:ind w:left="1296" w:hanging="288"/>
      </w:pPr>
    </w:lvl>
    <w:lvl w:ilvl="7">
      <w:start w:val="1"/>
      <w:numFmt w:val="lowerLetter"/>
      <w:pStyle w:val="Naslov8"/>
      <w:lvlText w:val="%8."/>
      <w:lvlJc w:val="left"/>
      <w:pPr>
        <w:ind w:left="1440" w:hanging="432"/>
      </w:pPr>
    </w:lvl>
    <w:lvl w:ilvl="8">
      <w:start w:val="1"/>
      <w:numFmt w:val="lowerRoman"/>
      <w:pStyle w:val="Naslov9"/>
      <w:lvlText w:val="%9."/>
      <w:lvlJc w:val="right"/>
      <w:pPr>
        <w:ind w:left="1584" w:hanging="144"/>
      </w:pPr>
    </w:lvl>
  </w:abstractNum>
  <w:abstractNum w:abstractNumId="15" w15:restartNumberingAfterBreak="0">
    <w:nsid w:val="429752A3"/>
    <w:multiLevelType w:val="hybridMultilevel"/>
    <w:tmpl w:val="E988B866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A7089C"/>
    <w:multiLevelType w:val="hybridMultilevel"/>
    <w:tmpl w:val="A40C0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104676"/>
    <w:multiLevelType w:val="hybridMultilevel"/>
    <w:tmpl w:val="B7E41580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E4979"/>
    <w:multiLevelType w:val="hybridMultilevel"/>
    <w:tmpl w:val="CA2A3F0C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F45BB"/>
    <w:multiLevelType w:val="hybridMultilevel"/>
    <w:tmpl w:val="D13C6D2E"/>
    <w:lvl w:ilvl="0" w:tplc="1112285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E473FE"/>
    <w:multiLevelType w:val="hybridMultilevel"/>
    <w:tmpl w:val="6FD82E3E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F743E"/>
    <w:multiLevelType w:val="hybridMultilevel"/>
    <w:tmpl w:val="9940A3B0"/>
    <w:lvl w:ilvl="0" w:tplc="111228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6255B"/>
    <w:multiLevelType w:val="hybridMultilevel"/>
    <w:tmpl w:val="86D0822C"/>
    <w:lvl w:ilvl="0" w:tplc="A208B0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74FCD"/>
    <w:multiLevelType w:val="hybridMultilevel"/>
    <w:tmpl w:val="58423F9A"/>
    <w:lvl w:ilvl="0" w:tplc="9E00CF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F7FBC"/>
    <w:multiLevelType w:val="hybridMultilevel"/>
    <w:tmpl w:val="E216EC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3EFE"/>
    <w:multiLevelType w:val="hybridMultilevel"/>
    <w:tmpl w:val="9348D93A"/>
    <w:lvl w:ilvl="0" w:tplc="724AF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C731B"/>
    <w:multiLevelType w:val="hybridMultilevel"/>
    <w:tmpl w:val="C18CB784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8C33018"/>
    <w:multiLevelType w:val="hybridMultilevel"/>
    <w:tmpl w:val="B70270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8469A"/>
    <w:multiLevelType w:val="hybridMultilevel"/>
    <w:tmpl w:val="FD5E96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D1722"/>
    <w:multiLevelType w:val="hybridMultilevel"/>
    <w:tmpl w:val="75F6C018"/>
    <w:lvl w:ilvl="0" w:tplc="725CA744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10"/>
  </w:num>
  <w:num w:numId="7">
    <w:abstractNumId w:val="20"/>
  </w:num>
  <w:num w:numId="8">
    <w:abstractNumId w:val="28"/>
  </w:num>
  <w:num w:numId="9">
    <w:abstractNumId w:val="11"/>
  </w:num>
  <w:num w:numId="10">
    <w:abstractNumId w:val="22"/>
  </w:num>
  <w:num w:numId="11">
    <w:abstractNumId w:val="17"/>
  </w:num>
  <w:num w:numId="12">
    <w:abstractNumId w:val="16"/>
  </w:num>
  <w:num w:numId="13">
    <w:abstractNumId w:val="3"/>
  </w:num>
  <w:num w:numId="14">
    <w:abstractNumId w:val="9"/>
  </w:num>
  <w:num w:numId="15">
    <w:abstractNumId w:val="15"/>
  </w:num>
  <w:num w:numId="16">
    <w:abstractNumId w:val="14"/>
  </w:num>
  <w:num w:numId="17">
    <w:abstractNumId w:val="25"/>
  </w:num>
  <w:num w:numId="18">
    <w:abstractNumId w:val="0"/>
  </w:num>
  <w:num w:numId="19">
    <w:abstractNumId w:val="7"/>
  </w:num>
  <w:num w:numId="20">
    <w:abstractNumId w:val="12"/>
  </w:num>
  <w:num w:numId="21">
    <w:abstractNumId w:val="18"/>
  </w:num>
  <w:num w:numId="22">
    <w:abstractNumId w:val="6"/>
  </w:num>
  <w:num w:numId="23">
    <w:abstractNumId w:val="26"/>
  </w:num>
  <w:num w:numId="24">
    <w:abstractNumId w:val="27"/>
  </w:num>
  <w:num w:numId="25">
    <w:abstractNumId w:val="19"/>
  </w:num>
  <w:num w:numId="26">
    <w:abstractNumId w:val="1"/>
  </w:num>
  <w:num w:numId="27">
    <w:abstractNumId w:val="21"/>
  </w:num>
  <w:num w:numId="28">
    <w:abstractNumId w:val="4"/>
  </w:num>
  <w:num w:numId="29">
    <w:abstractNumId w:val="2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45"/>
    <w:rsid w:val="0001568D"/>
    <w:rsid w:val="000213BA"/>
    <w:rsid w:val="00022B5E"/>
    <w:rsid w:val="00026EE0"/>
    <w:rsid w:val="00032114"/>
    <w:rsid w:val="00062F7B"/>
    <w:rsid w:val="00065405"/>
    <w:rsid w:val="00065FCC"/>
    <w:rsid w:val="000660ED"/>
    <w:rsid w:val="0009531D"/>
    <w:rsid w:val="000A2084"/>
    <w:rsid w:val="000A5D05"/>
    <w:rsid w:val="000C2B93"/>
    <w:rsid w:val="000C2E47"/>
    <w:rsid w:val="000E223C"/>
    <w:rsid w:val="00104A89"/>
    <w:rsid w:val="0011551B"/>
    <w:rsid w:val="00116D64"/>
    <w:rsid w:val="001317EE"/>
    <w:rsid w:val="00135475"/>
    <w:rsid w:val="001367B1"/>
    <w:rsid w:val="00142D9C"/>
    <w:rsid w:val="00160A5D"/>
    <w:rsid w:val="00176494"/>
    <w:rsid w:val="0018366A"/>
    <w:rsid w:val="001970DD"/>
    <w:rsid w:val="001A2A16"/>
    <w:rsid w:val="001B59E2"/>
    <w:rsid w:val="001C78FB"/>
    <w:rsid w:val="001D3B31"/>
    <w:rsid w:val="001D51CF"/>
    <w:rsid w:val="001D57F9"/>
    <w:rsid w:val="0020290F"/>
    <w:rsid w:val="00223BA5"/>
    <w:rsid w:val="00233298"/>
    <w:rsid w:val="002350B6"/>
    <w:rsid w:val="002353EB"/>
    <w:rsid w:val="002546CD"/>
    <w:rsid w:val="00262662"/>
    <w:rsid w:val="00274C54"/>
    <w:rsid w:val="0027737D"/>
    <w:rsid w:val="00283B6E"/>
    <w:rsid w:val="00296CD0"/>
    <w:rsid w:val="002B0BDB"/>
    <w:rsid w:val="002C238C"/>
    <w:rsid w:val="002C38DC"/>
    <w:rsid w:val="002D1A36"/>
    <w:rsid w:val="002D2DE8"/>
    <w:rsid w:val="002E0ACF"/>
    <w:rsid w:val="002F025F"/>
    <w:rsid w:val="002F7F9B"/>
    <w:rsid w:val="00304BCD"/>
    <w:rsid w:val="003078FC"/>
    <w:rsid w:val="003221FF"/>
    <w:rsid w:val="003339CF"/>
    <w:rsid w:val="00334FC1"/>
    <w:rsid w:val="00343868"/>
    <w:rsid w:val="00372D0E"/>
    <w:rsid w:val="00374E6D"/>
    <w:rsid w:val="00376605"/>
    <w:rsid w:val="003B0DAC"/>
    <w:rsid w:val="003B20CC"/>
    <w:rsid w:val="003B597E"/>
    <w:rsid w:val="003D7D98"/>
    <w:rsid w:val="003E046B"/>
    <w:rsid w:val="003E4C95"/>
    <w:rsid w:val="003E5867"/>
    <w:rsid w:val="003E6E7C"/>
    <w:rsid w:val="003E7589"/>
    <w:rsid w:val="003F09E7"/>
    <w:rsid w:val="003F2B17"/>
    <w:rsid w:val="00406C4A"/>
    <w:rsid w:val="00417ABF"/>
    <w:rsid w:val="004344A2"/>
    <w:rsid w:val="0045554B"/>
    <w:rsid w:val="00455F55"/>
    <w:rsid w:val="00460EB5"/>
    <w:rsid w:val="00473B64"/>
    <w:rsid w:val="004822A0"/>
    <w:rsid w:val="00484A61"/>
    <w:rsid w:val="00485EFE"/>
    <w:rsid w:val="0049465C"/>
    <w:rsid w:val="004B59A3"/>
    <w:rsid w:val="004C45B8"/>
    <w:rsid w:val="004C48F2"/>
    <w:rsid w:val="004F3DA8"/>
    <w:rsid w:val="004F5A6A"/>
    <w:rsid w:val="00511935"/>
    <w:rsid w:val="0055022E"/>
    <w:rsid w:val="00557037"/>
    <w:rsid w:val="005605E3"/>
    <w:rsid w:val="00574904"/>
    <w:rsid w:val="0059703F"/>
    <w:rsid w:val="005D67AF"/>
    <w:rsid w:val="005E55BF"/>
    <w:rsid w:val="005F4445"/>
    <w:rsid w:val="005F71AE"/>
    <w:rsid w:val="006128E9"/>
    <w:rsid w:val="00614D7A"/>
    <w:rsid w:val="00623C21"/>
    <w:rsid w:val="006301B9"/>
    <w:rsid w:val="00635121"/>
    <w:rsid w:val="006427CA"/>
    <w:rsid w:val="006512B6"/>
    <w:rsid w:val="0066134D"/>
    <w:rsid w:val="00662668"/>
    <w:rsid w:val="00665377"/>
    <w:rsid w:val="00673005"/>
    <w:rsid w:val="006876E4"/>
    <w:rsid w:val="006A0CFD"/>
    <w:rsid w:val="006A7BEA"/>
    <w:rsid w:val="006B52E8"/>
    <w:rsid w:val="006C3BF8"/>
    <w:rsid w:val="006C4B3B"/>
    <w:rsid w:val="006D7B4D"/>
    <w:rsid w:val="006F3EE3"/>
    <w:rsid w:val="00707736"/>
    <w:rsid w:val="007111AB"/>
    <w:rsid w:val="00721A2A"/>
    <w:rsid w:val="0072614B"/>
    <w:rsid w:val="00733D4F"/>
    <w:rsid w:val="0074564C"/>
    <w:rsid w:val="00784E75"/>
    <w:rsid w:val="007B63A8"/>
    <w:rsid w:val="007C00EE"/>
    <w:rsid w:val="007D1856"/>
    <w:rsid w:val="007D73E8"/>
    <w:rsid w:val="00800A09"/>
    <w:rsid w:val="008174C0"/>
    <w:rsid w:val="00830BA7"/>
    <w:rsid w:val="00830CB4"/>
    <w:rsid w:val="0085456A"/>
    <w:rsid w:val="00862AB0"/>
    <w:rsid w:val="008714ED"/>
    <w:rsid w:val="00887816"/>
    <w:rsid w:val="008E44C3"/>
    <w:rsid w:val="008E5AEE"/>
    <w:rsid w:val="0090284D"/>
    <w:rsid w:val="00902B40"/>
    <w:rsid w:val="009100D8"/>
    <w:rsid w:val="00913B41"/>
    <w:rsid w:val="00915001"/>
    <w:rsid w:val="009153A2"/>
    <w:rsid w:val="009178DA"/>
    <w:rsid w:val="00943B66"/>
    <w:rsid w:val="0094581D"/>
    <w:rsid w:val="00954B6B"/>
    <w:rsid w:val="00963BEA"/>
    <w:rsid w:val="009707A7"/>
    <w:rsid w:val="00984ECB"/>
    <w:rsid w:val="009851C7"/>
    <w:rsid w:val="00994065"/>
    <w:rsid w:val="009A2BAD"/>
    <w:rsid w:val="009C2F2D"/>
    <w:rsid w:val="009C5A6C"/>
    <w:rsid w:val="009C7563"/>
    <w:rsid w:val="009D0C01"/>
    <w:rsid w:val="009F3151"/>
    <w:rsid w:val="009F4F05"/>
    <w:rsid w:val="009F6F21"/>
    <w:rsid w:val="00A36F60"/>
    <w:rsid w:val="00A4602D"/>
    <w:rsid w:val="00A505F4"/>
    <w:rsid w:val="00A57977"/>
    <w:rsid w:val="00A636AB"/>
    <w:rsid w:val="00A64674"/>
    <w:rsid w:val="00A715B4"/>
    <w:rsid w:val="00AA25DA"/>
    <w:rsid w:val="00AC229A"/>
    <w:rsid w:val="00B02A7E"/>
    <w:rsid w:val="00B117B7"/>
    <w:rsid w:val="00B1430E"/>
    <w:rsid w:val="00B16C66"/>
    <w:rsid w:val="00B24D6B"/>
    <w:rsid w:val="00B76E4E"/>
    <w:rsid w:val="00B82E63"/>
    <w:rsid w:val="00BB047F"/>
    <w:rsid w:val="00BD4E8D"/>
    <w:rsid w:val="00BD5B38"/>
    <w:rsid w:val="00BF21F7"/>
    <w:rsid w:val="00BF4D2C"/>
    <w:rsid w:val="00BF6798"/>
    <w:rsid w:val="00C354FE"/>
    <w:rsid w:val="00C37DE8"/>
    <w:rsid w:val="00C76B04"/>
    <w:rsid w:val="00C85582"/>
    <w:rsid w:val="00C8758E"/>
    <w:rsid w:val="00CA0EEA"/>
    <w:rsid w:val="00CA62AC"/>
    <w:rsid w:val="00CC3C5C"/>
    <w:rsid w:val="00CD54A5"/>
    <w:rsid w:val="00CD7723"/>
    <w:rsid w:val="00CF413D"/>
    <w:rsid w:val="00CF4EB4"/>
    <w:rsid w:val="00CF599C"/>
    <w:rsid w:val="00D06D45"/>
    <w:rsid w:val="00D10B81"/>
    <w:rsid w:val="00D129F1"/>
    <w:rsid w:val="00D14B51"/>
    <w:rsid w:val="00D22BEF"/>
    <w:rsid w:val="00D318BB"/>
    <w:rsid w:val="00D46542"/>
    <w:rsid w:val="00D52921"/>
    <w:rsid w:val="00D529DC"/>
    <w:rsid w:val="00D55C25"/>
    <w:rsid w:val="00D56D52"/>
    <w:rsid w:val="00D64C4E"/>
    <w:rsid w:val="00D66B81"/>
    <w:rsid w:val="00D73ECA"/>
    <w:rsid w:val="00D74C10"/>
    <w:rsid w:val="00D77D98"/>
    <w:rsid w:val="00D85F6A"/>
    <w:rsid w:val="00D92B4B"/>
    <w:rsid w:val="00DA0B46"/>
    <w:rsid w:val="00DA7FAB"/>
    <w:rsid w:val="00DC7125"/>
    <w:rsid w:val="00DC72CF"/>
    <w:rsid w:val="00DF7C74"/>
    <w:rsid w:val="00E01320"/>
    <w:rsid w:val="00E0486A"/>
    <w:rsid w:val="00E24670"/>
    <w:rsid w:val="00E26FEB"/>
    <w:rsid w:val="00E43998"/>
    <w:rsid w:val="00E57CD7"/>
    <w:rsid w:val="00E7514F"/>
    <w:rsid w:val="00E80352"/>
    <w:rsid w:val="00E8040A"/>
    <w:rsid w:val="00E853BB"/>
    <w:rsid w:val="00E91FB8"/>
    <w:rsid w:val="00E95508"/>
    <w:rsid w:val="00EC30A0"/>
    <w:rsid w:val="00EF1CA4"/>
    <w:rsid w:val="00EF7F84"/>
    <w:rsid w:val="00F05416"/>
    <w:rsid w:val="00F06949"/>
    <w:rsid w:val="00F1365F"/>
    <w:rsid w:val="00F13ED2"/>
    <w:rsid w:val="00F1781D"/>
    <w:rsid w:val="00F52E99"/>
    <w:rsid w:val="00F55BF4"/>
    <w:rsid w:val="00F620AC"/>
    <w:rsid w:val="00F623F3"/>
    <w:rsid w:val="00F63FF0"/>
    <w:rsid w:val="00F67C9B"/>
    <w:rsid w:val="00F803BE"/>
    <w:rsid w:val="00FA4959"/>
    <w:rsid w:val="00FB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04FCE"/>
  <w15:docId w15:val="{D33EA445-E4A2-4125-BF69-841634CD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13B41"/>
    <w:pPr>
      <w:keepNext/>
      <w:keepLines/>
      <w:numPr>
        <w:numId w:val="1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13B41"/>
    <w:pPr>
      <w:keepNext/>
      <w:keepLines/>
      <w:numPr>
        <w:ilvl w:val="1"/>
        <w:numId w:val="1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13B41"/>
    <w:pPr>
      <w:keepNext/>
      <w:keepLines/>
      <w:numPr>
        <w:ilvl w:val="2"/>
        <w:numId w:val="1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13B41"/>
    <w:pPr>
      <w:keepNext/>
      <w:keepLines/>
      <w:numPr>
        <w:ilvl w:val="3"/>
        <w:numId w:val="1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13B41"/>
    <w:pPr>
      <w:keepNext/>
      <w:keepLines/>
      <w:numPr>
        <w:ilvl w:val="4"/>
        <w:numId w:val="1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13B41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13B41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13B41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13B41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5F4445"/>
    <w:pPr>
      <w:ind w:left="708"/>
    </w:pPr>
    <w:rPr>
      <w:lang w:eastAsia="en-US"/>
    </w:rPr>
  </w:style>
  <w:style w:type="paragraph" w:styleId="Bezproreda">
    <w:name w:val="No Spacing"/>
    <w:uiPriority w:val="1"/>
    <w:qFormat/>
    <w:rsid w:val="005F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F44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444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F44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4445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A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65FC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5FC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913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13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13B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13B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13B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13B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13B4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13B4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13B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customStyle="1" w:styleId="Default">
    <w:name w:val="Default"/>
    <w:rsid w:val="00F52E9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6E25-E74D-43B3-AC7F-9FB6D588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3036</Words>
  <Characters>17309</Characters>
  <Application>Microsoft Office Word</Application>
  <DocSecurity>0</DocSecurity>
  <Lines>144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SMZ SMZ</cp:lastModifiedBy>
  <cp:revision>2</cp:revision>
  <cp:lastPrinted>2019-09-05T08:08:00Z</cp:lastPrinted>
  <dcterms:created xsi:type="dcterms:W3CDTF">2020-09-14T11:22:00Z</dcterms:created>
  <dcterms:modified xsi:type="dcterms:W3CDTF">2020-09-14T11:22:00Z</dcterms:modified>
</cp:coreProperties>
</file>